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3E73C" w14:textId="59F78BA6" w:rsidR="00971C6F" w:rsidRPr="00BC39F0" w:rsidRDefault="00DB4DDB" w:rsidP="00574668">
      <w:pPr>
        <w:keepNext/>
        <w:widowControl w:val="0"/>
        <w:suppressLineNumbers/>
        <w:suppressAutoHyphens/>
        <w:spacing w:after="0" w:line="240" w:lineRule="auto"/>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Договор подряда №____________</w:t>
      </w:r>
    </w:p>
    <w:p w14:paraId="08B53926" w14:textId="2B5E121D" w:rsidR="00DB4DDB" w:rsidRPr="00BC39F0" w:rsidRDefault="00DB4DDB" w:rsidP="008C4281">
      <w:pPr>
        <w:keepNext/>
        <w:widowControl w:val="0"/>
        <w:suppressLineNumbers/>
        <w:suppressAutoHyphens/>
        <w:spacing w:after="0" w:line="240" w:lineRule="auto"/>
        <w:contextualSpacing/>
        <w:jc w:val="both"/>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B4DDB" w:rsidRPr="00BC39F0" w14:paraId="1F196CAC" w14:textId="77777777" w:rsidTr="00DB4DDB">
        <w:tc>
          <w:tcPr>
            <w:tcW w:w="4672" w:type="dxa"/>
          </w:tcPr>
          <w:p w14:paraId="0BDD66AF" w14:textId="2A146FAB" w:rsidR="00DB4DDB" w:rsidRPr="00BC39F0" w:rsidRDefault="00DB4DDB" w:rsidP="008C4281">
            <w:pPr>
              <w:keepNext/>
              <w:widowControl w:val="0"/>
              <w:suppressLineNumbers/>
              <w:suppressAutoHyphens/>
              <w:contextualSpacing/>
              <w:jc w:val="both"/>
              <w:rPr>
                <w:rFonts w:ascii="Times New Roman" w:hAnsi="Times New Roman" w:cs="Times New Roman"/>
                <w:sz w:val="24"/>
                <w:szCs w:val="24"/>
              </w:rPr>
            </w:pPr>
            <w:r w:rsidRPr="00BC39F0">
              <w:rPr>
                <w:rFonts w:ascii="Times New Roman" w:hAnsi="Times New Roman" w:cs="Times New Roman"/>
                <w:sz w:val="24"/>
                <w:szCs w:val="24"/>
              </w:rPr>
              <w:t>г. Сочи</w:t>
            </w:r>
          </w:p>
        </w:tc>
        <w:tc>
          <w:tcPr>
            <w:tcW w:w="4673" w:type="dxa"/>
          </w:tcPr>
          <w:p w14:paraId="47B8FEF2" w14:textId="37CB82F4" w:rsidR="00DB4DDB" w:rsidRPr="00BC39F0" w:rsidRDefault="00DB4DDB" w:rsidP="008C4281">
            <w:pPr>
              <w:keepNext/>
              <w:widowControl w:val="0"/>
              <w:suppressLineNumbers/>
              <w:suppressAutoHyphens/>
              <w:contextualSpacing/>
              <w:jc w:val="right"/>
              <w:rPr>
                <w:rFonts w:ascii="Times New Roman" w:hAnsi="Times New Roman" w:cs="Times New Roman"/>
                <w:sz w:val="24"/>
                <w:szCs w:val="24"/>
              </w:rPr>
            </w:pPr>
            <w:r w:rsidRPr="00BC39F0">
              <w:rPr>
                <w:rFonts w:ascii="Times New Roman" w:hAnsi="Times New Roman" w:cs="Times New Roman"/>
                <w:sz w:val="24"/>
                <w:szCs w:val="24"/>
              </w:rPr>
              <w:t xml:space="preserve">«__» __________ </w:t>
            </w:r>
            <w:r w:rsidR="00574668" w:rsidRPr="00BC39F0">
              <w:rPr>
                <w:rFonts w:ascii="Times New Roman" w:hAnsi="Times New Roman" w:cs="Times New Roman"/>
                <w:sz w:val="24"/>
                <w:szCs w:val="24"/>
              </w:rPr>
              <w:t>202_</w:t>
            </w:r>
            <w:r w:rsidRPr="00BC39F0">
              <w:rPr>
                <w:rFonts w:ascii="Times New Roman" w:hAnsi="Times New Roman" w:cs="Times New Roman"/>
                <w:sz w:val="24"/>
                <w:szCs w:val="24"/>
              </w:rPr>
              <w:t xml:space="preserve"> года</w:t>
            </w:r>
          </w:p>
        </w:tc>
      </w:tr>
    </w:tbl>
    <w:p w14:paraId="52E9BBEC" w14:textId="11ABC1FB" w:rsidR="00DB4DDB" w:rsidRPr="00BC39F0" w:rsidRDefault="00DB4DDB" w:rsidP="008C4281">
      <w:pPr>
        <w:keepNext/>
        <w:widowControl w:val="0"/>
        <w:suppressLineNumbers/>
        <w:suppressAutoHyphens/>
        <w:spacing w:after="0" w:line="240" w:lineRule="auto"/>
        <w:contextualSpacing/>
        <w:jc w:val="both"/>
        <w:rPr>
          <w:rFonts w:ascii="Times New Roman" w:hAnsi="Times New Roman" w:cs="Times New Roman"/>
          <w:sz w:val="24"/>
          <w:szCs w:val="24"/>
        </w:rPr>
      </w:pPr>
    </w:p>
    <w:p w14:paraId="627C57E9" w14:textId="4A45E5BB" w:rsidR="00DB4DDB" w:rsidRPr="00BC39F0" w:rsidRDefault="00DB4DDB" w:rsidP="008C4281">
      <w:pPr>
        <w:keepNext/>
        <w:widowControl w:val="0"/>
        <w:suppressLineNumbers/>
        <w:suppressAutoHyphens/>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b/>
          <w:bCs/>
          <w:sz w:val="24"/>
          <w:szCs w:val="24"/>
        </w:rPr>
        <w:t>Общество с ограниченной ответственностью «Специализированный застройщик «Красмашевский»</w:t>
      </w:r>
      <w:r w:rsidRPr="00BC39F0">
        <w:rPr>
          <w:rFonts w:ascii="Times New Roman" w:hAnsi="Times New Roman" w:cs="Times New Roman"/>
          <w:sz w:val="24"/>
          <w:szCs w:val="24"/>
        </w:rPr>
        <w:t xml:space="preserve"> (далее также - ООО «Специализированный застройщик «Красмашевский»), именуемое в дальнейшем «Заказчик», в лице генерального директора </w:t>
      </w:r>
      <w:r w:rsidR="00574668" w:rsidRPr="00BC39F0">
        <w:rPr>
          <w:rFonts w:ascii="Times New Roman" w:hAnsi="Times New Roman" w:cs="Times New Roman"/>
          <w:sz w:val="24"/>
          <w:szCs w:val="24"/>
        </w:rPr>
        <w:t>Бабаяна Рената Романовича</w:t>
      </w:r>
      <w:r w:rsidRPr="00BC39F0">
        <w:rPr>
          <w:rFonts w:ascii="Times New Roman" w:hAnsi="Times New Roman" w:cs="Times New Roman"/>
          <w:sz w:val="24"/>
          <w:szCs w:val="24"/>
        </w:rPr>
        <w:t>, действующего на основании Устава, с одной стороны, и</w:t>
      </w:r>
    </w:p>
    <w:p w14:paraId="20C4A3C1" w14:textId="77777777" w:rsidR="00AD099A" w:rsidRPr="00BC39F0" w:rsidRDefault="00DB4DDB" w:rsidP="008C4281">
      <w:pPr>
        <w:keepNext/>
        <w:widowControl w:val="0"/>
        <w:suppressLineNumbers/>
        <w:suppressAutoHyphens/>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b/>
          <w:bCs/>
          <w:sz w:val="24"/>
          <w:szCs w:val="24"/>
        </w:rPr>
        <w:t>Общество с ограниченной ответственностью «___________»</w:t>
      </w:r>
      <w:r w:rsidRPr="00BC39F0">
        <w:rPr>
          <w:rFonts w:ascii="Times New Roman" w:hAnsi="Times New Roman" w:cs="Times New Roman"/>
          <w:sz w:val="24"/>
          <w:szCs w:val="24"/>
        </w:rPr>
        <w:t xml:space="preserve"> (далее также ООО «____________»), в лице генерального директора _________________, действующего на основании Устава, с другой стороны, совместно именуемые «Стороны», а по отдельности – «Сторона»,</w:t>
      </w:r>
    </w:p>
    <w:p w14:paraId="053D7528" w14:textId="2AEEA88B" w:rsidR="00DB4DDB" w:rsidRPr="00BC39F0" w:rsidRDefault="00DB4DDB" w:rsidP="008C4281">
      <w:pPr>
        <w:keepNext/>
        <w:widowControl w:val="0"/>
        <w:suppressLineNumbers/>
        <w:suppressAutoHyphens/>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sz w:val="24"/>
          <w:szCs w:val="24"/>
        </w:rPr>
        <w:t>заключили настоящий Договор подряда №____ от «__» ______ 2022 года (далее также – «Договор») о следующем.</w:t>
      </w:r>
    </w:p>
    <w:p w14:paraId="36212198" w14:textId="30128E8D" w:rsidR="00DB4DDB" w:rsidRPr="00BC39F0" w:rsidRDefault="00DB4DDB" w:rsidP="008C4281">
      <w:pPr>
        <w:keepNext/>
        <w:widowControl w:val="0"/>
        <w:suppressLineNumbers/>
        <w:suppressAutoHyphens/>
        <w:spacing w:after="0" w:line="240" w:lineRule="auto"/>
        <w:contextualSpacing/>
        <w:jc w:val="both"/>
        <w:rPr>
          <w:rFonts w:ascii="Times New Roman" w:hAnsi="Times New Roman" w:cs="Times New Roman"/>
          <w:sz w:val="24"/>
          <w:szCs w:val="24"/>
        </w:rPr>
      </w:pPr>
    </w:p>
    <w:p w14:paraId="52F371E4" w14:textId="377DC509" w:rsidR="00DB4DDB" w:rsidRPr="00BC39F0" w:rsidRDefault="00DB4DDB" w:rsidP="008C4281">
      <w:pPr>
        <w:pStyle w:val="a4"/>
        <w:keepNext/>
        <w:widowControl w:val="0"/>
        <w:numPr>
          <w:ilvl w:val="0"/>
          <w:numId w:val="1"/>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Предмет Договора</w:t>
      </w:r>
      <w:r w:rsidR="00B841DD" w:rsidRPr="00BC39F0">
        <w:rPr>
          <w:rFonts w:ascii="Times New Roman" w:hAnsi="Times New Roman" w:cs="Times New Roman"/>
          <w:b/>
          <w:bCs/>
          <w:sz w:val="24"/>
          <w:szCs w:val="24"/>
        </w:rPr>
        <w:t>.</w:t>
      </w:r>
    </w:p>
    <w:p w14:paraId="237B86EE" w14:textId="797BBE05" w:rsidR="00DB4DDB" w:rsidRPr="00BC39F0" w:rsidRDefault="00DB4DDB" w:rsidP="008C4281">
      <w:pPr>
        <w:pStyle w:val="a4"/>
        <w:keepNext/>
        <w:widowControl w:val="0"/>
        <w:numPr>
          <w:ilvl w:val="1"/>
          <w:numId w:val="1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Заказчик поручает, а Подрядчик принимает на себя обязательства выполнить </w:t>
      </w:r>
      <w:bookmarkStart w:id="0" w:name="_Hlk117774883"/>
      <w:r w:rsidRPr="00BC39F0">
        <w:rPr>
          <w:rFonts w:ascii="Times New Roman" w:hAnsi="Times New Roman" w:cs="Times New Roman"/>
          <w:sz w:val="24"/>
          <w:szCs w:val="24"/>
        </w:rPr>
        <w:t>работы по</w:t>
      </w:r>
      <w:r w:rsidR="00F06E25" w:rsidRPr="00BC39F0">
        <w:rPr>
          <w:rFonts w:ascii="Times New Roman" w:hAnsi="Times New Roman" w:cs="Times New Roman"/>
          <w:sz w:val="24"/>
          <w:szCs w:val="24"/>
        </w:rPr>
        <w:t xml:space="preserve"> __________________________</w:t>
      </w:r>
      <w:r w:rsidRPr="00BC39F0">
        <w:rPr>
          <w:rFonts w:ascii="Times New Roman" w:hAnsi="Times New Roman" w:cs="Times New Roman"/>
          <w:sz w:val="24"/>
          <w:szCs w:val="24"/>
        </w:rPr>
        <w:t xml:space="preserve"> в Спальном корпусе №___, литер ____ (далее </w:t>
      </w:r>
      <w:r w:rsidR="00CB01CE" w:rsidRPr="00BC39F0">
        <w:rPr>
          <w:rFonts w:ascii="Times New Roman" w:hAnsi="Times New Roman" w:cs="Times New Roman"/>
          <w:sz w:val="24"/>
          <w:szCs w:val="24"/>
        </w:rPr>
        <w:t>-</w:t>
      </w:r>
      <w:r w:rsidRPr="00BC39F0">
        <w:rPr>
          <w:rFonts w:ascii="Times New Roman" w:hAnsi="Times New Roman" w:cs="Times New Roman"/>
          <w:sz w:val="24"/>
          <w:szCs w:val="24"/>
        </w:rPr>
        <w:t xml:space="preserve"> Работы) на Объекте Заказчика: «Объект культурного наследия регионального значения «Санаторий им. Кирова, где в годы Великой Отечественной войны размещались госпитали № 3206, 3183», 1941-1945 годы», расположенном по адресу: г. Сочи, ул. Виноградная, 14</w:t>
      </w:r>
      <w:bookmarkEnd w:id="0"/>
      <w:r w:rsidRPr="00BC39F0">
        <w:rPr>
          <w:rFonts w:ascii="Times New Roman" w:hAnsi="Times New Roman" w:cs="Times New Roman"/>
          <w:sz w:val="24"/>
          <w:szCs w:val="24"/>
        </w:rPr>
        <w:t xml:space="preserve">, (далее – Объект), в установленные Договором сроки, согласно </w:t>
      </w:r>
      <w:r w:rsidR="00CB01CE" w:rsidRPr="00BC39F0">
        <w:rPr>
          <w:rFonts w:ascii="Times New Roman" w:hAnsi="Times New Roman" w:cs="Times New Roman"/>
          <w:sz w:val="24"/>
          <w:szCs w:val="24"/>
        </w:rPr>
        <w:t>П</w:t>
      </w:r>
      <w:r w:rsidRPr="00BC39F0">
        <w:rPr>
          <w:rFonts w:ascii="Times New Roman" w:hAnsi="Times New Roman" w:cs="Times New Roman"/>
          <w:sz w:val="24"/>
          <w:szCs w:val="24"/>
        </w:rPr>
        <w:t>роектной</w:t>
      </w:r>
      <w:r w:rsidR="00CB01CE" w:rsidRPr="00BC39F0">
        <w:rPr>
          <w:rFonts w:ascii="Times New Roman" w:hAnsi="Times New Roman" w:cs="Times New Roman"/>
          <w:sz w:val="24"/>
          <w:szCs w:val="24"/>
        </w:rPr>
        <w:t xml:space="preserve"> документации стадии «Проект» (далее – Проектная документация») и/или Проектной документации стадии «Р</w:t>
      </w:r>
      <w:r w:rsidRPr="00BC39F0">
        <w:rPr>
          <w:rFonts w:ascii="Times New Roman" w:hAnsi="Times New Roman" w:cs="Times New Roman"/>
          <w:sz w:val="24"/>
          <w:szCs w:val="24"/>
        </w:rPr>
        <w:t>абоч</w:t>
      </w:r>
      <w:r w:rsidR="00CB01CE" w:rsidRPr="00BC39F0">
        <w:rPr>
          <w:rFonts w:ascii="Times New Roman" w:hAnsi="Times New Roman" w:cs="Times New Roman"/>
          <w:sz w:val="24"/>
          <w:szCs w:val="24"/>
        </w:rPr>
        <w:t>ая</w:t>
      </w:r>
      <w:r w:rsidRPr="00BC39F0">
        <w:rPr>
          <w:rFonts w:ascii="Times New Roman" w:hAnsi="Times New Roman" w:cs="Times New Roman"/>
          <w:sz w:val="24"/>
          <w:szCs w:val="24"/>
        </w:rPr>
        <w:t xml:space="preserve"> документаци</w:t>
      </w:r>
      <w:r w:rsidR="00CB01CE" w:rsidRPr="00BC39F0">
        <w:rPr>
          <w:rFonts w:ascii="Times New Roman" w:hAnsi="Times New Roman" w:cs="Times New Roman"/>
          <w:sz w:val="24"/>
          <w:szCs w:val="24"/>
        </w:rPr>
        <w:t>я» (далее – Рабочая документация)</w:t>
      </w:r>
      <w:r w:rsidRPr="00BC39F0">
        <w:rPr>
          <w:rFonts w:ascii="Times New Roman" w:hAnsi="Times New Roman" w:cs="Times New Roman"/>
          <w:sz w:val="24"/>
          <w:szCs w:val="24"/>
        </w:rPr>
        <w:t xml:space="preserve">, техническим требованиям, а также </w:t>
      </w:r>
      <w:r w:rsidR="00CB01CE" w:rsidRPr="00BC39F0">
        <w:rPr>
          <w:rFonts w:ascii="Times New Roman" w:hAnsi="Times New Roman" w:cs="Times New Roman"/>
          <w:sz w:val="24"/>
          <w:szCs w:val="24"/>
        </w:rPr>
        <w:t>всем</w:t>
      </w:r>
      <w:r w:rsidR="000616A9" w:rsidRPr="00BC39F0">
        <w:rPr>
          <w:rFonts w:ascii="Times New Roman" w:hAnsi="Times New Roman" w:cs="Times New Roman"/>
          <w:sz w:val="24"/>
          <w:szCs w:val="24"/>
        </w:rPr>
        <w:t>и</w:t>
      </w:r>
      <w:r w:rsidR="00CB01CE" w:rsidRPr="00BC39F0">
        <w:rPr>
          <w:rFonts w:ascii="Times New Roman" w:hAnsi="Times New Roman" w:cs="Times New Roman"/>
          <w:sz w:val="24"/>
          <w:szCs w:val="24"/>
        </w:rPr>
        <w:t xml:space="preserve"> </w:t>
      </w:r>
      <w:r w:rsidRPr="00BC39F0">
        <w:rPr>
          <w:rFonts w:ascii="Times New Roman" w:hAnsi="Times New Roman" w:cs="Times New Roman"/>
          <w:sz w:val="24"/>
          <w:szCs w:val="24"/>
        </w:rPr>
        <w:t xml:space="preserve">Приложениям к Договору, и сдать результат надлежаще выполненных работ Заказчику, а Заказчик обязуется принять и оплатить выполненные </w:t>
      </w:r>
      <w:r w:rsidR="000616A9" w:rsidRPr="00BC39F0">
        <w:rPr>
          <w:rFonts w:ascii="Times New Roman" w:hAnsi="Times New Roman" w:cs="Times New Roman"/>
          <w:sz w:val="24"/>
          <w:szCs w:val="24"/>
        </w:rPr>
        <w:t xml:space="preserve">Подрядчиков </w:t>
      </w:r>
      <w:r w:rsidRPr="00BC39F0">
        <w:rPr>
          <w:rFonts w:ascii="Times New Roman" w:hAnsi="Times New Roman" w:cs="Times New Roman"/>
          <w:sz w:val="24"/>
          <w:szCs w:val="24"/>
        </w:rPr>
        <w:t>Работы.</w:t>
      </w:r>
    </w:p>
    <w:p w14:paraId="78C7D9C9" w14:textId="1EBE4441" w:rsidR="00102F34" w:rsidRPr="00BC39F0" w:rsidRDefault="00102F34" w:rsidP="008C4281">
      <w:pPr>
        <w:pStyle w:val="a4"/>
        <w:numPr>
          <w:ilvl w:val="1"/>
          <w:numId w:val="14"/>
        </w:numPr>
        <w:tabs>
          <w:tab w:val="left" w:pos="567"/>
        </w:tabs>
        <w:spacing w:after="0" w:line="240" w:lineRule="auto"/>
        <w:ind w:left="0" w:right="-284" w:firstLine="851"/>
        <w:jc w:val="both"/>
        <w:rPr>
          <w:rFonts w:ascii="Times New Roman" w:hAnsi="Times New Roman" w:cs="Times New Roman"/>
          <w:sz w:val="24"/>
          <w:szCs w:val="24"/>
        </w:rPr>
      </w:pPr>
      <w:r w:rsidRPr="00BC39F0">
        <w:rPr>
          <w:rFonts w:ascii="Times New Roman" w:hAnsi="Times New Roman" w:cs="Times New Roman"/>
          <w:sz w:val="24"/>
          <w:szCs w:val="24"/>
        </w:rPr>
        <w:t>Фактом подписания Договора Подрядчик подтверждает, что:</w:t>
      </w:r>
    </w:p>
    <w:p w14:paraId="25FAF054" w14:textId="044D3713" w:rsidR="00102F34" w:rsidRPr="00BC39F0" w:rsidRDefault="00102F34" w:rsidP="008C4281">
      <w:pPr>
        <w:pStyle w:val="a4"/>
        <w:numPr>
          <w:ilvl w:val="2"/>
          <w:numId w:val="14"/>
        </w:numPr>
        <w:tabs>
          <w:tab w:val="left" w:pos="567"/>
        </w:tabs>
        <w:spacing w:after="0" w:line="240" w:lineRule="auto"/>
        <w:ind w:left="0" w:right="-284"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полностью понимает и осознает характер и объем Работ, знаком с условиями, при которых будет происходить выполнение Работ и удовлетворен ими, в том числе: расположением Объекта, климатическими, географическими, геологическими условиями, средствами доступа, условиями осуществления связи, условиями доставки рабочей силы, средств производства работ, Материалов (Оборудования) и оборудования Подрядчика, контрольно-пропускным и прочими режимами действующими на территории Объекта, мерами безопасности, правилами пожарной безопасности и охраны труда, требованиями промышленной 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выполнение Работ и принимает на себя все расходы, риски и трудности, связанные с выполнением Работ. </w:t>
      </w:r>
    </w:p>
    <w:p w14:paraId="26E2872E" w14:textId="214695FE" w:rsidR="00102F34" w:rsidRPr="00BC39F0" w:rsidRDefault="00102F34" w:rsidP="008C4281">
      <w:pPr>
        <w:pStyle w:val="a4"/>
        <w:numPr>
          <w:ilvl w:val="2"/>
          <w:numId w:val="14"/>
        </w:numPr>
        <w:tabs>
          <w:tab w:val="left" w:pos="567"/>
        </w:tabs>
        <w:spacing w:after="0" w:line="240" w:lineRule="auto"/>
        <w:ind w:left="0" w:right="-284" w:firstLine="851"/>
        <w:jc w:val="both"/>
        <w:rPr>
          <w:rFonts w:ascii="Times New Roman" w:hAnsi="Times New Roman" w:cs="Times New Roman"/>
          <w:sz w:val="24"/>
          <w:szCs w:val="24"/>
        </w:rPr>
      </w:pPr>
      <w:r w:rsidRPr="00BC39F0">
        <w:rPr>
          <w:rFonts w:ascii="Times New Roman" w:hAnsi="Times New Roman" w:cs="Times New Roman"/>
          <w:sz w:val="24"/>
          <w:szCs w:val="24"/>
        </w:rPr>
        <w:t>полностью изучил все условия Договора и получил полную информацию по всем вопросам (в том объеме, в котором она содержится в технической (Проектной и Рабочей) документации и Техническом задании) которые могли бы повлиять на сроки, стоимость и качество Работ. Подрядчик, исходя из полученной на дату подписания Договора информации, признает правильность и достаточность цены Договора. Подрядчик, если иное не предусмотрено Договором, не претендует ни на какие дополнительные платежи, а также не освобождается ни от каких обязательств и/или ответственности, по причине его недостаточной информированности.</w:t>
      </w:r>
    </w:p>
    <w:p w14:paraId="07032442" w14:textId="105F0E8E" w:rsidR="00DB4DDB" w:rsidRPr="00BC39F0" w:rsidRDefault="00DB4DDB" w:rsidP="008C4281">
      <w:pPr>
        <w:pStyle w:val="a4"/>
        <w:keepNext/>
        <w:widowControl w:val="0"/>
        <w:numPr>
          <w:ilvl w:val="1"/>
          <w:numId w:val="1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При выполнении Работ Подрядчик должен руководствоваться </w:t>
      </w:r>
      <w:r w:rsidR="00102F34" w:rsidRPr="00BC39F0">
        <w:rPr>
          <w:rFonts w:ascii="Times New Roman" w:hAnsi="Times New Roman" w:cs="Times New Roman"/>
          <w:sz w:val="24"/>
          <w:szCs w:val="24"/>
        </w:rPr>
        <w:t>Проектной или Рабочей документацией, Приложениями к Договору</w:t>
      </w:r>
      <w:r w:rsidRPr="00BC39F0">
        <w:rPr>
          <w:rFonts w:ascii="Times New Roman" w:hAnsi="Times New Roman" w:cs="Times New Roman"/>
          <w:sz w:val="24"/>
          <w:szCs w:val="24"/>
        </w:rPr>
        <w:t>, а также нормативными документами Российской Федерации, действующими в отношении указанных Работ.</w:t>
      </w:r>
    </w:p>
    <w:p w14:paraId="54A77B21" w14:textId="77777777" w:rsidR="00CF0291" w:rsidRPr="00BC39F0" w:rsidRDefault="00DB4DDB" w:rsidP="008C4281">
      <w:pPr>
        <w:pStyle w:val="a4"/>
        <w:keepNext/>
        <w:widowControl w:val="0"/>
        <w:numPr>
          <w:ilvl w:val="1"/>
          <w:numId w:val="1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Номенклатура, объемы и стоимость Работ </w:t>
      </w:r>
      <w:r w:rsidR="003F3D0C" w:rsidRPr="00BC39F0">
        <w:rPr>
          <w:rFonts w:ascii="Times New Roman" w:hAnsi="Times New Roman" w:cs="Times New Roman"/>
          <w:sz w:val="24"/>
          <w:szCs w:val="24"/>
        </w:rPr>
        <w:t xml:space="preserve">определяются совокупностью </w:t>
      </w:r>
      <w:r w:rsidR="003F3D0C" w:rsidRPr="00BC39F0">
        <w:rPr>
          <w:rFonts w:ascii="Times New Roman" w:hAnsi="Times New Roman" w:cs="Times New Roman"/>
          <w:sz w:val="24"/>
          <w:szCs w:val="24"/>
        </w:rPr>
        <w:lastRenderedPageBreak/>
        <w:t>данных их Проектной/Рабочей документации и всех Приложений к Договору</w:t>
      </w:r>
    </w:p>
    <w:p w14:paraId="0260C01B" w14:textId="593CD206" w:rsidR="00DB4DDB" w:rsidRPr="00BC39F0" w:rsidRDefault="00102F34" w:rsidP="008C4281">
      <w:pPr>
        <w:pStyle w:val="a4"/>
        <w:keepNext/>
        <w:widowControl w:val="0"/>
        <w:numPr>
          <w:ilvl w:val="1"/>
          <w:numId w:val="1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Проектная/Рабочая</w:t>
      </w:r>
      <w:r w:rsidR="00DB4DDB" w:rsidRPr="00BC39F0">
        <w:rPr>
          <w:rFonts w:ascii="Times New Roman" w:hAnsi="Times New Roman" w:cs="Times New Roman"/>
          <w:sz w:val="24"/>
          <w:szCs w:val="24"/>
        </w:rPr>
        <w:t xml:space="preserve"> документация передана Заказчиком Подрядчику в 1-м экземпляре в дату подписания Договора.</w:t>
      </w:r>
    </w:p>
    <w:p w14:paraId="0D522718" w14:textId="0ED505E9" w:rsidR="00102F34" w:rsidRPr="00BC39F0" w:rsidRDefault="00102F34" w:rsidP="008C4281">
      <w:pPr>
        <w:pStyle w:val="a4"/>
        <w:keepNext/>
        <w:widowControl w:val="0"/>
        <w:suppressLineNumbers/>
        <w:suppressAutoHyphens/>
        <w:spacing w:after="0" w:line="240" w:lineRule="auto"/>
        <w:ind w:left="851"/>
        <w:jc w:val="both"/>
        <w:rPr>
          <w:rFonts w:ascii="Times New Roman" w:hAnsi="Times New Roman" w:cs="Times New Roman"/>
          <w:i/>
          <w:iCs/>
          <w:sz w:val="24"/>
          <w:szCs w:val="24"/>
        </w:rPr>
      </w:pPr>
      <w:r w:rsidRPr="00BC39F0">
        <w:rPr>
          <w:rFonts w:ascii="Times New Roman" w:hAnsi="Times New Roman" w:cs="Times New Roman"/>
          <w:i/>
          <w:iCs/>
          <w:sz w:val="24"/>
          <w:szCs w:val="24"/>
          <w:highlight w:val="yellow"/>
        </w:rPr>
        <w:t>Или</w:t>
      </w:r>
      <w:r w:rsidR="00F04F20" w:rsidRPr="00BC39F0">
        <w:rPr>
          <w:rFonts w:ascii="Times New Roman" w:hAnsi="Times New Roman" w:cs="Times New Roman"/>
          <w:i/>
          <w:iCs/>
          <w:sz w:val="24"/>
          <w:szCs w:val="24"/>
          <w:highlight w:val="yellow"/>
        </w:rPr>
        <w:t xml:space="preserve"> (выбрать)</w:t>
      </w:r>
    </w:p>
    <w:p w14:paraId="410E4F55" w14:textId="25C49374" w:rsidR="00102F34" w:rsidRPr="00BC39F0" w:rsidRDefault="00102F34" w:rsidP="008C4281">
      <w:pPr>
        <w:pStyle w:val="a4"/>
        <w:keepNext/>
        <w:widowControl w:val="0"/>
        <w:numPr>
          <w:ilvl w:val="1"/>
          <w:numId w:val="1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Проектная/Рабочая документация передается Подрядчику до начала выполнения соответствующего вида Работ по Договору.</w:t>
      </w:r>
    </w:p>
    <w:p w14:paraId="420ECFEF" w14:textId="2E8E6167" w:rsidR="00102F34" w:rsidRPr="00BC39F0" w:rsidRDefault="00102F34" w:rsidP="008C4281">
      <w:pPr>
        <w:pStyle w:val="a4"/>
        <w:keepNext/>
        <w:widowControl w:val="0"/>
        <w:numPr>
          <w:ilvl w:val="1"/>
          <w:numId w:val="1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Во избежание сомнений, Стороны согласовали, что Проектная/Рабочая документация может передаваться Подрядчику не единовременно, а частями (по разделам, главам, листам и т.д)</w:t>
      </w:r>
    </w:p>
    <w:p w14:paraId="13A7F0BD" w14:textId="19D98460" w:rsidR="00DB4DDB" w:rsidRPr="00BC39F0" w:rsidRDefault="00DB4DDB" w:rsidP="008C4281">
      <w:pPr>
        <w:pStyle w:val="a4"/>
        <w:keepNext/>
        <w:widowControl w:val="0"/>
        <w:numPr>
          <w:ilvl w:val="1"/>
          <w:numId w:val="1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Строительная площадка (фронт работ) передана Заказчиком Подрядчику в дату подписания Договора.</w:t>
      </w:r>
    </w:p>
    <w:p w14:paraId="334792D8" w14:textId="77777777" w:rsidR="00DB4DDB" w:rsidRPr="00BC39F0" w:rsidRDefault="00DB4DDB" w:rsidP="008C4281">
      <w:pPr>
        <w:pStyle w:val="a4"/>
        <w:keepNext/>
        <w:widowControl w:val="0"/>
        <w:suppressLineNumbers/>
        <w:suppressAutoHyphens/>
        <w:spacing w:after="0" w:line="240" w:lineRule="auto"/>
        <w:ind w:left="0"/>
        <w:jc w:val="both"/>
        <w:rPr>
          <w:rFonts w:ascii="Times New Roman" w:hAnsi="Times New Roman" w:cs="Times New Roman"/>
          <w:sz w:val="24"/>
          <w:szCs w:val="24"/>
        </w:rPr>
      </w:pPr>
    </w:p>
    <w:p w14:paraId="134A9CC7" w14:textId="1943729F" w:rsidR="00DB4DDB" w:rsidRPr="00BC39F0" w:rsidRDefault="00DB4DDB" w:rsidP="008C4281">
      <w:pPr>
        <w:pStyle w:val="a4"/>
        <w:keepNext/>
        <w:widowControl w:val="0"/>
        <w:numPr>
          <w:ilvl w:val="0"/>
          <w:numId w:val="2"/>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Материалы и оборудование.</w:t>
      </w:r>
    </w:p>
    <w:p w14:paraId="71B2F8EB"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Работы выполняются из материалов (Оборудования) Подрядчика.</w:t>
      </w:r>
    </w:p>
    <w:p w14:paraId="7A04326D"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Подрядчик принимает на себя обязательства обеспечить выполнение работ материалами и оборудованием, подлежащими включению в результат выполненных Работ (по тексту Договора соответственно – «Материалы (Оборудование) или материалы/оборудование»), необходимыми для выполнения работ, предусмотренных Договором.</w:t>
      </w:r>
    </w:p>
    <w:p w14:paraId="0E0F6CC6"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При необходимости вместе с Материалами (Оборудованием) Подрядчик обеспечивает выполнение работ специальной оснасткой (траверсы, чалки и т.п.), которая может быть использована Подрядчиком при выполнении Работ. Такая специальная оснастка должна быть сертифицирована в соответствии с законодательством Российской Федерации и иметь все необходимые обозначения, маркировку, документацию и инструкции по монтажу и эксплуатации.</w:t>
      </w:r>
    </w:p>
    <w:p w14:paraId="00CC8E13"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Подрядчик обязан не менее чем за 5 (пять) рабочих дней до осуществления доставки Материалов (Оборудования) на строительную площадку уведомить Заказчика о необходимости участия уполномоченного представителя Заказчика во входном контроле Материалов (Оборудования). По требованию Заказчика Подрядчик обязан за свой счет устранять любые недостатки, выявленные Заказчиком в Материалах (Оборудовании), предъявлять соответствующие требования поставщикам Материалов (Оборудования), заменить в срок, согласованный Сторонами, некачественные Материалы (Оборудование) качественными. Заказчик вправе принять участие во входном контроле Материалов (Оборудования). Участие/неучастие Заказчика во входном контроле Материалов (Оборудования) не означает приемки Заказчиком Материалов (Оборудования) и представляет собой форму контроля со стороны Заказчика за исполнением Подрядчиком обязательств по Договору. В случае участия Заказчика во входном контроле Материалов (Оборудования), по результатам входного контроля Стороны составляют и подписывают акт входного контроля по форме, предоставленной Заказчиком, содержащий указание на обнаруженные недостатки, их оценку и указание о возможности/невозможности использования Материалов (Оборудования) при выполнении Работ, а также перечень необходимых и достаточных мер и сроков по устранению недостатков. При уклонении Подрядчика от подписания акта входного контроля он подписывается только представителями Заказчика и является обязательным для устранения отраженных в таком акте входного контроля недостатков, указаний на возможность/невозможность использования Материалов (Оборудования) Подрядчиком. Во избежание сомнений Стороны согласовали, что места складирования материалов оборудования, техники, конструкций, комплектующих изделий, а также иного имущества Подрядчика, Подрядчик предварительно письменно согласовывает с Заказчиком.</w:t>
      </w:r>
    </w:p>
    <w:p w14:paraId="42730D79"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xml:space="preserve">Подрядчик обязуется в счет Цены договора обеспечить тару (упаковку), маркировку, доставку, приемку, разгрузку, складирование, хранение, перемещение из зоны складирования в зону выполнения Работ прибывающих на Объект Материалов </w:t>
      </w:r>
      <w:r w:rsidRPr="00BC39F0">
        <w:rPr>
          <w:rFonts w:ascii="Times New Roman" w:hAnsi="Times New Roman" w:cs="Times New Roman"/>
          <w:sz w:val="24"/>
          <w:szCs w:val="24"/>
        </w:rPr>
        <w:lastRenderedPageBreak/>
        <w:t xml:space="preserve">(Оборудования) в соответствии с проектом производства работ, предоставленного Подрядчиком и согласованного Заказчиком. </w:t>
      </w:r>
    </w:p>
    <w:p w14:paraId="52D8B8FE"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Комплектация Материалов (Оборудования) осуществляется Подрядчиком в соответствии с Проектной/Рабочей документацией, Приложениями к Договору. В случае, если Подрядчик сочтет необходимым заменить Материалы (Оборудование), указанные в Проектной/Рабочей документации и согласованные Сторонами на момент подписания Договора, на аналогичные и/или иной стоимости, Подрядчик обязан согласовать с Заказчиком в письменной форме такие Материалы (Оборудование), их заводы-изготовители и график их приобретения и доставки.</w:t>
      </w:r>
    </w:p>
    <w:p w14:paraId="5F3DCC00"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Заказчик имеет право потребовать от Подрядчика дополнительной информации о Материалах (Оборудовании), а также проведения их дополнительных испытаний, а Подрядчик обязан в течение 3 (трех) рабочих дней (или в срок, необходимый и достаточный для получения данной информации) предоставить запрашиваемую информацию или результаты испытаний.</w:t>
      </w:r>
    </w:p>
    <w:p w14:paraId="60C81322"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Все предоставляемые Подрядчиком для выполнения Работ Материалы (Оборудование) должны быть новыми (не бывшими в употреблении). Вместе с Материалами (Оборудованием) Подрядчик предоставляет документы, относящиеся к Материалам (Оборудованию): включая, но не ограничиваясь: паспорта, сертификаты качества, разрешенные к использованию на территории Российской Федерации; сертификаты соответствия требованиям промышленной безопасности, а также документы, подтверждающие пожарную безопасность, промышленную безопасность, санитарно-гигиеническую безопасность и иные виды безопасности. В случае отсутствия указанных документов, Заказчик вправе отказаться от приемки Работ, выполненных с применением таких Материалов (Оборудования). Указанные документы должны быть предоставлены Подрядчиком на русском языке, либо с приложением перевода, удостоверенного в установленном порядке.</w:t>
      </w:r>
    </w:p>
    <w:p w14:paraId="7692F835"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xml:space="preserve">Подрядчик обязан согласовать образцы, марку и производителя применяемых Материалов (Оборудования) </w:t>
      </w:r>
      <w:r w:rsidRPr="00BC39F0">
        <w:rPr>
          <w:rFonts w:ascii="Times New Roman" w:hAnsi="Times New Roman" w:cs="Times New Roman"/>
          <w:sz w:val="24"/>
          <w:szCs w:val="24"/>
          <w:lang w:val="en-US"/>
        </w:rPr>
        <w:t>c</w:t>
      </w:r>
      <w:r w:rsidRPr="00BC39F0">
        <w:rPr>
          <w:rFonts w:ascii="Times New Roman" w:hAnsi="Times New Roman" w:cs="Times New Roman"/>
          <w:sz w:val="24"/>
          <w:szCs w:val="24"/>
        </w:rPr>
        <w:t xml:space="preserve"> Заказчиком. Подрядчик обязан за свой счет предоставить и обеспечить Заказчику проверку и оценку качества образцов Материалов (Оборудования). Во избежание сомнений, вышеуказанные проверка и оценка не освобождают Подрядчика от ответственности за качество используемых Материалов (Оборудования), и их соответствие требованиям о качестве.</w:t>
      </w:r>
    </w:p>
    <w:p w14:paraId="7F4908EE"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До начала монтажа оборудования Подрядчик обязан провести тестовые испытания (проверку качества) предоставленных им Материалов (Оборудования) в соответствии с техническими регламентами (правилами), определенными в инструкциях по эксплуатации, нормативных актах и иных документах, определяющих порядок проверки Материалов (Оборудования), либо по отдельному запросу со стороны Заказчика по методике и регламентам, указанным Заказчиком для соответствующих Материалов (Оборудования).</w:t>
      </w:r>
    </w:p>
    <w:p w14:paraId="2FE88015"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Подрядчик обязан обеспечить хранение и сохранность доставляемых им на Объект Материалов (Оборудования), а также Материалов (Оборудования), переданных Заказчиком, в условиях, соответствующих условиям хранения, определенным заводом-изготовителем, рекомендациями и любыми документами, которые регламентируют способы и условия хранения, в том числе Договором.</w:t>
      </w:r>
    </w:p>
    <w:p w14:paraId="05867595"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Применение Материалов (Оборудования), не предусмотренных Договором и приложениями к нему, Проектной/Рабочей документацией, производится только после предварительного письменного одобрения Заказчиком, а при необходимости оформляется авторским листом проектировщика.</w:t>
      </w:r>
    </w:p>
    <w:p w14:paraId="12598157"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xml:space="preserve">При обнаружении Заказчиком, в том числе при приемке выполненных Подрядчиком Работ, несоответствия (недостатков) Материалов (Оборудования), предоставленных Подрядчиком, Подрядчик обязуется в разумный срок, установленный </w:t>
      </w:r>
      <w:r w:rsidRPr="00BC39F0">
        <w:rPr>
          <w:rFonts w:ascii="Times New Roman" w:hAnsi="Times New Roman" w:cs="Times New Roman"/>
          <w:sz w:val="24"/>
          <w:szCs w:val="24"/>
        </w:rPr>
        <w:lastRenderedPageBreak/>
        <w:t>Заказчиком и обеспечивающий своевременное выполнение Работ:</w:t>
      </w:r>
    </w:p>
    <w:p w14:paraId="0EC3A087" w14:textId="77777777" w:rsidR="006B2B73" w:rsidRPr="00BC39F0" w:rsidRDefault="006B2B73" w:rsidP="008C4281">
      <w:pPr>
        <w:pStyle w:val="a4"/>
        <w:keepNext/>
        <w:widowControl w:val="0"/>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устранить за свой счет недостатки Материалов (Оборудования);</w:t>
      </w:r>
    </w:p>
    <w:p w14:paraId="01F21E2F" w14:textId="77777777" w:rsidR="006B2B73" w:rsidRPr="00BC39F0" w:rsidRDefault="006B2B73" w:rsidP="008C4281">
      <w:pPr>
        <w:pStyle w:val="a4"/>
        <w:keepNext/>
        <w:widowControl w:val="0"/>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заменить и/или восполнить за свой счет Материалы (Оборудование) и/или какую-либо их часть с доставкой на строительную площадку и установкой их вместо дефектных в случае, если устранение Подрядчиком такого несоответствия на строительной площадке невозможно.</w:t>
      </w:r>
    </w:p>
    <w:p w14:paraId="407C9AF6"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Если Подрядчик не устранит несоответствия Материалов (Оборудования) в установленный срок, то Заказчик вправе устранить их за свой счет с последующим возмещением Подрядчиком понесенных Заказчиком расходов.</w:t>
      </w:r>
    </w:p>
    <w:p w14:paraId="07519774"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Не смонтированные и/или ненадлежащим образом смонтированные и/или не принятые в составе любой части выполненных Работ и/или иным образом неиспользованные и/или неправильно использованные Материалов (Оборудования) не считаются переданными или предъявленными Заказчику и оплате не подлежат.</w:t>
      </w:r>
    </w:p>
    <w:p w14:paraId="602BFD94" w14:textId="77777777" w:rsidR="006B2B73" w:rsidRPr="00BC39F0" w:rsidRDefault="006B2B73" w:rsidP="008C4281">
      <w:pPr>
        <w:pStyle w:val="a4"/>
        <w:keepNext/>
        <w:widowControl w:val="0"/>
        <w:numPr>
          <w:ilvl w:val="1"/>
          <w:numId w:val="2"/>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Подрядчик выступает в качестве таможенного декларанта в отношении всех Материалов (Оборудования), предоставленных Подрядчиком. Подрядчик несет риск и ответственность своевременного соблюдения (в отношении к срокам выполнения Работ) всех таможенных процедур в отношении Материалов (Оборудования) в целях получения от государственного органа власти, компетентного в области таможни и импорта, документа о прохождении таможенной очистки. Все налоги, таможенные и импортные пошлины, а также сборы в связи с прохождением таможенных и импортных процедур, требуемых в целях получения указанного документа о прохождении таможенной очистки, подлежат уплате за счет Подрядчика в счет Цены договора. Любая задержка, связанная с таким прохождением таможенных процедур, вне зависимости от причины такой задержки, не является основанием для Подрядчика требовать изменения сроков выполнения Работ по Договору.</w:t>
      </w:r>
    </w:p>
    <w:p w14:paraId="1DEECF3A" w14:textId="77777777" w:rsidR="00F06E25" w:rsidRPr="00BC39F0" w:rsidRDefault="00F06E25" w:rsidP="008C4281">
      <w:pPr>
        <w:keepNext/>
        <w:widowControl w:val="0"/>
        <w:suppressLineNumbers/>
        <w:suppressAutoHyphens/>
        <w:spacing w:after="0" w:line="240" w:lineRule="auto"/>
        <w:contextualSpacing/>
        <w:jc w:val="both"/>
        <w:rPr>
          <w:rFonts w:ascii="Times New Roman" w:hAnsi="Times New Roman" w:cs="Times New Roman"/>
          <w:sz w:val="24"/>
          <w:szCs w:val="24"/>
        </w:rPr>
      </w:pPr>
    </w:p>
    <w:p w14:paraId="52BAA9DF" w14:textId="7664B9F6" w:rsidR="00DB4DDB" w:rsidRPr="00BC39F0" w:rsidRDefault="00DB4DDB" w:rsidP="008C4281">
      <w:pPr>
        <w:pStyle w:val="a4"/>
        <w:keepNext/>
        <w:widowControl w:val="0"/>
        <w:numPr>
          <w:ilvl w:val="0"/>
          <w:numId w:val="3"/>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Сроки выполнения работ.</w:t>
      </w:r>
    </w:p>
    <w:p w14:paraId="113F0E14" w14:textId="54AA2848" w:rsidR="007C2A93" w:rsidRPr="00BC39F0" w:rsidRDefault="007C2A93" w:rsidP="008C4281">
      <w:pPr>
        <w:pStyle w:val="a4"/>
        <w:keepNext/>
        <w:widowControl w:val="0"/>
        <w:numPr>
          <w:ilvl w:val="1"/>
          <w:numId w:val="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Срок выполнения работ по Договору составляет __ (__________) _________ дней с даты </w:t>
      </w:r>
      <w:r w:rsidR="00243B11" w:rsidRPr="00BC39F0">
        <w:rPr>
          <w:rFonts w:ascii="Times New Roman" w:hAnsi="Times New Roman" w:cs="Times New Roman"/>
          <w:sz w:val="24"/>
          <w:szCs w:val="24"/>
        </w:rPr>
        <w:t>подписания Договора.</w:t>
      </w:r>
    </w:p>
    <w:p w14:paraId="7E3069E0" w14:textId="263A5186" w:rsidR="007C2A93" w:rsidRPr="00BC39F0" w:rsidRDefault="007C2A93" w:rsidP="008C4281">
      <w:pPr>
        <w:pStyle w:val="a4"/>
        <w:keepNext/>
        <w:widowControl w:val="0"/>
        <w:numPr>
          <w:ilvl w:val="1"/>
          <w:numId w:val="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Промежуточн</w:t>
      </w:r>
      <w:r w:rsidR="0047690C" w:rsidRPr="00BC39F0">
        <w:rPr>
          <w:rFonts w:ascii="Times New Roman" w:hAnsi="Times New Roman" w:cs="Times New Roman"/>
          <w:sz w:val="24"/>
          <w:szCs w:val="24"/>
        </w:rPr>
        <w:t>ые</w:t>
      </w:r>
      <w:r w:rsidRPr="00BC39F0">
        <w:rPr>
          <w:rFonts w:ascii="Times New Roman" w:hAnsi="Times New Roman" w:cs="Times New Roman"/>
          <w:sz w:val="24"/>
          <w:szCs w:val="24"/>
        </w:rPr>
        <w:t xml:space="preserve"> сроки выполнения Работ определяются согласно Приложения №3 к Договору – График производства работ.</w:t>
      </w:r>
    </w:p>
    <w:p w14:paraId="4D7550ED" w14:textId="77777777" w:rsidR="00AB116B" w:rsidRPr="00BC39F0" w:rsidRDefault="00AB116B" w:rsidP="008C4281">
      <w:pPr>
        <w:pStyle w:val="a4"/>
        <w:keepNext/>
        <w:widowControl w:val="0"/>
        <w:suppressLineNumbers/>
        <w:suppressAutoHyphens/>
        <w:spacing w:after="0" w:line="240" w:lineRule="auto"/>
        <w:ind w:left="0"/>
        <w:jc w:val="both"/>
        <w:rPr>
          <w:rFonts w:ascii="Times New Roman" w:hAnsi="Times New Roman" w:cs="Times New Roman"/>
          <w:sz w:val="24"/>
          <w:szCs w:val="24"/>
        </w:rPr>
      </w:pPr>
    </w:p>
    <w:p w14:paraId="2876E9E7" w14:textId="055AFF6A" w:rsidR="007C2A93" w:rsidRPr="00BC39F0" w:rsidRDefault="007C2A93" w:rsidP="008C4281">
      <w:pPr>
        <w:pStyle w:val="a4"/>
        <w:keepNext/>
        <w:widowControl w:val="0"/>
        <w:numPr>
          <w:ilvl w:val="0"/>
          <w:numId w:val="4"/>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Цена Договора и порядок расчетов.</w:t>
      </w:r>
    </w:p>
    <w:p w14:paraId="58896459" w14:textId="3CC9876F" w:rsidR="0074095A" w:rsidRPr="00BC39F0" w:rsidRDefault="0074095A" w:rsidP="008C4281">
      <w:pPr>
        <w:pStyle w:val="a4"/>
        <w:keepNext/>
        <w:widowControl w:val="0"/>
        <w:numPr>
          <w:ilvl w:val="1"/>
          <w:numId w:val="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Цена (для целей Договора понятия Цена и Стоимость равнозначны) Договора равна стоимости Работ, определяется в соответствии с </w:t>
      </w:r>
      <w:r w:rsidR="003123F1" w:rsidRPr="00BC39F0">
        <w:rPr>
          <w:rFonts w:ascii="Times New Roman" w:hAnsi="Times New Roman" w:cs="Times New Roman"/>
          <w:sz w:val="24"/>
          <w:szCs w:val="24"/>
        </w:rPr>
        <w:t>Расчетом стоимости работ</w:t>
      </w:r>
      <w:r w:rsidR="0047690C" w:rsidRPr="00BC39F0">
        <w:rPr>
          <w:rFonts w:ascii="Times New Roman" w:hAnsi="Times New Roman" w:cs="Times New Roman"/>
          <w:sz w:val="24"/>
          <w:szCs w:val="24"/>
        </w:rPr>
        <w:t xml:space="preserve"> – Приложение №___ к Договору</w:t>
      </w:r>
      <w:r w:rsidRPr="00BC39F0">
        <w:rPr>
          <w:rFonts w:ascii="Times New Roman" w:hAnsi="Times New Roman" w:cs="Times New Roman"/>
          <w:sz w:val="24"/>
          <w:szCs w:val="24"/>
        </w:rPr>
        <w:t xml:space="preserve"> и составляет _______ (_______________) рублей, в том числе НДС 20% в размере ______________ рублей ___ копеек.</w:t>
      </w:r>
    </w:p>
    <w:p w14:paraId="29DBA12C" w14:textId="700415E4" w:rsidR="0074095A" w:rsidRPr="00BC39F0" w:rsidRDefault="0074095A" w:rsidP="008C4281">
      <w:pPr>
        <w:pStyle w:val="a4"/>
        <w:keepNext/>
        <w:widowControl w:val="0"/>
        <w:numPr>
          <w:ilvl w:val="1"/>
          <w:numId w:val="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Цена договора является твердой на весь срок действия Договора и изменению не подлежит, за исключением случаев, </w:t>
      </w:r>
      <w:r w:rsidR="0047690C" w:rsidRPr="00BC39F0">
        <w:rPr>
          <w:rFonts w:ascii="Times New Roman" w:hAnsi="Times New Roman" w:cs="Times New Roman"/>
          <w:sz w:val="24"/>
          <w:szCs w:val="24"/>
        </w:rPr>
        <w:t xml:space="preserve">прямо </w:t>
      </w:r>
      <w:r w:rsidRPr="00BC39F0">
        <w:rPr>
          <w:rFonts w:ascii="Times New Roman" w:hAnsi="Times New Roman" w:cs="Times New Roman"/>
          <w:sz w:val="24"/>
          <w:szCs w:val="24"/>
        </w:rPr>
        <w:t>предусмотренных Договором. Любая корректировка Договора согласовывается Сторонами и оформляется дополнительным соглашением</w:t>
      </w:r>
      <w:r w:rsidR="0047690C" w:rsidRPr="00BC39F0">
        <w:rPr>
          <w:rFonts w:ascii="Times New Roman" w:hAnsi="Times New Roman" w:cs="Times New Roman"/>
          <w:sz w:val="24"/>
          <w:szCs w:val="24"/>
        </w:rPr>
        <w:t xml:space="preserve"> к Договору</w:t>
      </w:r>
      <w:r w:rsidRPr="00BC39F0">
        <w:rPr>
          <w:rFonts w:ascii="Times New Roman" w:hAnsi="Times New Roman" w:cs="Times New Roman"/>
          <w:sz w:val="24"/>
          <w:szCs w:val="24"/>
        </w:rPr>
        <w:t>.</w:t>
      </w:r>
    </w:p>
    <w:p w14:paraId="69C2CB9B" w14:textId="380D673A" w:rsidR="0074095A" w:rsidRPr="00BC39F0" w:rsidRDefault="0074095A" w:rsidP="008C4281">
      <w:pPr>
        <w:pStyle w:val="a4"/>
        <w:keepNext/>
        <w:widowControl w:val="0"/>
        <w:numPr>
          <w:ilvl w:val="1"/>
          <w:numId w:val="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внесения изменений/уточнений в Проектную и/или Рабочую документацию, и/или в любые приложения к Договору, влекущих необходимость выполнения дополнительных работ, стоимость которых не превышает (пятнадцать) процентов от Цены договора, Подрядчик выполняет такие работы в счет твердой Цены договора, без дополнительной оплаты и без заключения соответствующего дополнительного соглашения. Уменьшение состава/объема выполняемых Подрядчиком Работ по требованию Заказчика влечет соразмерное уменьшение Цены договора.</w:t>
      </w:r>
    </w:p>
    <w:p w14:paraId="235A6EEF" w14:textId="3EA29A59" w:rsidR="0074095A" w:rsidRPr="00BC39F0" w:rsidRDefault="0074095A" w:rsidP="008C4281">
      <w:pPr>
        <w:pStyle w:val="a4"/>
        <w:keepNext/>
        <w:widowControl w:val="0"/>
        <w:numPr>
          <w:ilvl w:val="1"/>
          <w:numId w:val="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В случаях, когда фактические объемы </w:t>
      </w:r>
      <w:r w:rsidR="0047690C" w:rsidRPr="00BC39F0">
        <w:rPr>
          <w:rFonts w:ascii="Times New Roman" w:hAnsi="Times New Roman" w:cs="Times New Roman"/>
          <w:sz w:val="24"/>
          <w:szCs w:val="24"/>
        </w:rPr>
        <w:t>Р</w:t>
      </w:r>
      <w:r w:rsidRPr="00BC39F0">
        <w:rPr>
          <w:rFonts w:ascii="Times New Roman" w:hAnsi="Times New Roman" w:cs="Times New Roman"/>
          <w:sz w:val="24"/>
          <w:szCs w:val="24"/>
        </w:rPr>
        <w:t xml:space="preserve">абот, выполненные Подрядчиком, оказались меньше тех, которые учитывались при определении Цены договора, Подрядчику оплачиваются только фактически выполненные </w:t>
      </w:r>
      <w:r w:rsidR="0047690C" w:rsidRPr="00BC39F0">
        <w:rPr>
          <w:rFonts w:ascii="Times New Roman" w:hAnsi="Times New Roman" w:cs="Times New Roman"/>
          <w:sz w:val="24"/>
          <w:szCs w:val="24"/>
        </w:rPr>
        <w:t>Р</w:t>
      </w:r>
      <w:r w:rsidRPr="00BC39F0">
        <w:rPr>
          <w:rFonts w:ascii="Times New Roman" w:hAnsi="Times New Roman" w:cs="Times New Roman"/>
          <w:sz w:val="24"/>
          <w:szCs w:val="24"/>
        </w:rPr>
        <w:t>аботы.</w:t>
      </w:r>
    </w:p>
    <w:p w14:paraId="5F5E7E7F" w14:textId="6246E8DA" w:rsidR="0074095A" w:rsidRPr="00BC39F0" w:rsidRDefault="0074095A" w:rsidP="008C4281">
      <w:pPr>
        <w:pStyle w:val="a4"/>
        <w:keepNext/>
        <w:widowControl w:val="0"/>
        <w:numPr>
          <w:ilvl w:val="1"/>
          <w:numId w:val="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Дополнительные работы, выполненные без надлежащего оформления (без </w:t>
      </w:r>
      <w:r w:rsidRPr="00BC39F0">
        <w:rPr>
          <w:rFonts w:ascii="Times New Roman" w:hAnsi="Times New Roman" w:cs="Times New Roman"/>
          <w:sz w:val="24"/>
          <w:szCs w:val="24"/>
        </w:rPr>
        <w:lastRenderedPageBreak/>
        <w:t xml:space="preserve">дополнительного соглашения, совершенного Сторонами в письменной форме), Заказчиком не оплачиваются. </w:t>
      </w:r>
    </w:p>
    <w:p w14:paraId="57279635" w14:textId="423CD785" w:rsidR="0074095A" w:rsidRPr="00BC39F0" w:rsidRDefault="00441721" w:rsidP="008C4281">
      <w:pPr>
        <w:pStyle w:val="a4"/>
        <w:keepNext/>
        <w:widowControl w:val="0"/>
        <w:numPr>
          <w:ilvl w:val="1"/>
          <w:numId w:val="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Выполненные Подрядчиком за отчетный период Работы оплачиваются Заказчиком ежемесячно</w:t>
      </w:r>
      <w:r w:rsidR="0074095A" w:rsidRPr="00BC39F0">
        <w:rPr>
          <w:rFonts w:ascii="Times New Roman" w:hAnsi="Times New Roman" w:cs="Times New Roman"/>
          <w:sz w:val="24"/>
          <w:szCs w:val="24"/>
        </w:rPr>
        <w:t xml:space="preserve">, за вычетом суммы гарантийного удержания, </w:t>
      </w:r>
      <w:r w:rsidR="003123F1" w:rsidRPr="00BC39F0">
        <w:rPr>
          <w:rFonts w:ascii="Times New Roman" w:hAnsi="Times New Roman" w:cs="Times New Roman"/>
          <w:sz w:val="24"/>
          <w:szCs w:val="24"/>
        </w:rPr>
        <w:t>предусмотренного условиями</w:t>
      </w:r>
      <w:r w:rsidR="0074095A" w:rsidRPr="00BC39F0">
        <w:rPr>
          <w:rFonts w:ascii="Times New Roman" w:hAnsi="Times New Roman" w:cs="Times New Roman"/>
          <w:sz w:val="24"/>
          <w:szCs w:val="24"/>
        </w:rPr>
        <w:t xml:space="preserve"> Договора, </w:t>
      </w:r>
      <w:r w:rsidR="00117C41" w:rsidRPr="00BC39F0">
        <w:rPr>
          <w:rFonts w:ascii="Times New Roman" w:hAnsi="Times New Roman" w:cs="Times New Roman"/>
          <w:sz w:val="24"/>
          <w:szCs w:val="24"/>
        </w:rPr>
        <w:t xml:space="preserve">оплата </w:t>
      </w:r>
      <w:r w:rsidR="0074095A" w:rsidRPr="00BC39F0">
        <w:rPr>
          <w:rFonts w:ascii="Times New Roman" w:hAnsi="Times New Roman" w:cs="Times New Roman"/>
          <w:sz w:val="24"/>
          <w:szCs w:val="24"/>
        </w:rPr>
        <w:t>производ</w:t>
      </w:r>
      <w:r w:rsidR="0047690C" w:rsidRPr="00BC39F0">
        <w:rPr>
          <w:rFonts w:ascii="Times New Roman" w:hAnsi="Times New Roman" w:cs="Times New Roman"/>
          <w:sz w:val="24"/>
          <w:szCs w:val="24"/>
        </w:rPr>
        <w:t>я</w:t>
      </w:r>
      <w:r w:rsidR="0074095A" w:rsidRPr="00BC39F0">
        <w:rPr>
          <w:rFonts w:ascii="Times New Roman" w:hAnsi="Times New Roman" w:cs="Times New Roman"/>
          <w:sz w:val="24"/>
          <w:szCs w:val="24"/>
        </w:rPr>
        <w:t>тся Заказчиком после подписания Сторонами акт</w:t>
      </w:r>
      <w:r w:rsidR="0047690C" w:rsidRPr="00BC39F0">
        <w:rPr>
          <w:rFonts w:ascii="Times New Roman" w:hAnsi="Times New Roman" w:cs="Times New Roman"/>
          <w:sz w:val="24"/>
          <w:szCs w:val="24"/>
        </w:rPr>
        <w:t>ов</w:t>
      </w:r>
      <w:r w:rsidR="0074095A" w:rsidRPr="00BC39F0">
        <w:rPr>
          <w:rFonts w:ascii="Times New Roman" w:hAnsi="Times New Roman" w:cs="Times New Roman"/>
          <w:sz w:val="24"/>
          <w:szCs w:val="24"/>
        </w:rPr>
        <w:t xml:space="preserve"> о приемке выполненных работ (форма КС-2) и справ</w:t>
      </w:r>
      <w:r w:rsidR="0047690C" w:rsidRPr="00BC39F0">
        <w:rPr>
          <w:rFonts w:ascii="Times New Roman" w:hAnsi="Times New Roman" w:cs="Times New Roman"/>
          <w:sz w:val="24"/>
          <w:szCs w:val="24"/>
        </w:rPr>
        <w:t>ок</w:t>
      </w:r>
      <w:r w:rsidR="0074095A" w:rsidRPr="00BC39F0">
        <w:rPr>
          <w:rFonts w:ascii="Times New Roman" w:hAnsi="Times New Roman" w:cs="Times New Roman"/>
          <w:sz w:val="24"/>
          <w:szCs w:val="24"/>
        </w:rPr>
        <w:t xml:space="preserve"> о стоимости выполненных работ и затрат (форма КС-3), в течение 10 (десяти) </w:t>
      </w:r>
      <w:r w:rsidR="0047690C" w:rsidRPr="00BC39F0">
        <w:rPr>
          <w:rFonts w:ascii="Times New Roman" w:hAnsi="Times New Roman" w:cs="Times New Roman"/>
          <w:sz w:val="24"/>
          <w:szCs w:val="24"/>
        </w:rPr>
        <w:t>рабочих</w:t>
      </w:r>
      <w:r w:rsidR="0074095A" w:rsidRPr="00BC39F0">
        <w:rPr>
          <w:rFonts w:ascii="Times New Roman" w:hAnsi="Times New Roman" w:cs="Times New Roman"/>
          <w:sz w:val="24"/>
          <w:szCs w:val="24"/>
        </w:rPr>
        <w:t xml:space="preserve"> дней,</w:t>
      </w:r>
      <w:r w:rsidR="00117C41" w:rsidRPr="00BC39F0">
        <w:rPr>
          <w:rFonts w:ascii="Times New Roman" w:hAnsi="Times New Roman" w:cs="Times New Roman"/>
          <w:sz w:val="24"/>
          <w:szCs w:val="24"/>
        </w:rPr>
        <w:t xml:space="preserve"> с учетом положений </w:t>
      </w:r>
      <w:r w:rsidR="00CE6208" w:rsidRPr="00BC39F0">
        <w:rPr>
          <w:rFonts w:ascii="Times New Roman" w:hAnsi="Times New Roman" w:cs="Times New Roman"/>
          <w:sz w:val="24"/>
          <w:szCs w:val="24"/>
        </w:rPr>
        <w:t>п</w:t>
      </w:r>
      <w:r w:rsidR="00F06E25" w:rsidRPr="00BC39F0">
        <w:rPr>
          <w:rFonts w:ascii="Times New Roman" w:hAnsi="Times New Roman" w:cs="Times New Roman"/>
          <w:sz w:val="24"/>
          <w:szCs w:val="24"/>
        </w:rPr>
        <w:t xml:space="preserve">ункта </w:t>
      </w:r>
      <w:r w:rsidR="00CE6208" w:rsidRPr="00BC39F0">
        <w:rPr>
          <w:rFonts w:ascii="Times New Roman" w:hAnsi="Times New Roman" w:cs="Times New Roman"/>
          <w:sz w:val="24"/>
          <w:szCs w:val="24"/>
        </w:rPr>
        <w:t xml:space="preserve">5.3.18 </w:t>
      </w:r>
      <w:r w:rsidR="00117C41" w:rsidRPr="00BC39F0">
        <w:rPr>
          <w:rFonts w:ascii="Times New Roman" w:hAnsi="Times New Roman" w:cs="Times New Roman"/>
          <w:sz w:val="24"/>
          <w:szCs w:val="24"/>
        </w:rPr>
        <w:t xml:space="preserve">Договора, </w:t>
      </w:r>
      <w:r w:rsidR="0074095A" w:rsidRPr="00BC39F0">
        <w:rPr>
          <w:rFonts w:ascii="Times New Roman" w:hAnsi="Times New Roman" w:cs="Times New Roman"/>
          <w:sz w:val="24"/>
          <w:szCs w:val="24"/>
        </w:rPr>
        <w:t>на основании выставленного счета на оплату.</w:t>
      </w:r>
    </w:p>
    <w:p w14:paraId="216DA5F1" w14:textId="02A3E8EA" w:rsidR="00441721" w:rsidRPr="00BC39F0" w:rsidRDefault="00441721" w:rsidP="008C4281">
      <w:pPr>
        <w:keepNext/>
        <w:widowControl w:val="0"/>
        <w:suppressLineNumbers/>
        <w:suppressAutoHyphens/>
        <w:spacing w:after="0" w:line="240" w:lineRule="auto"/>
        <w:ind w:firstLine="708"/>
        <w:contextualSpacing/>
        <w:jc w:val="both"/>
        <w:rPr>
          <w:rFonts w:ascii="Times New Roman" w:hAnsi="Times New Roman" w:cs="Times New Roman"/>
          <w:sz w:val="24"/>
          <w:szCs w:val="24"/>
        </w:rPr>
      </w:pPr>
      <w:r w:rsidRPr="00BC39F0">
        <w:rPr>
          <w:rFonts w:ascii="Times New Roman" w:hAnsi="Times New Roman" w:cs="Times New Roman"/>
          <w:sz w:val="24"/>
          <w:szCs w:val="24"/>
        </w:rPr>
        <w:t>Указанные в настоящем пункте платежи, являются промежуточными авансовыми платежами, на основании которых Подрядчик предоставляет Заказчику соответствующие счета-фактуры</w:t>
      </w:r>
      <w:r w:rsidR="00444BA4" w:rsidRPr="00BC39F0">
        <w:rPr>
          <w:rFonts w:ascii="Times New Roman" w:hAnsi="Times New Roman" w:cs="Times New Roman"/>
          <w:sz w:val="24"/>
          <w:szCs w:val="24"/>
        </w:rPr>
        <w:t>.</w:t>
      </w:r>
    </w:p>
    <w:p w14:paraId="414B2E8C" w14:textId="773CF4E6" w:rsidR="00444BA4" w:rsidRPr="00BC39F0" w:rsidRDefault="00444BA4" w:rsidP="008C4281">
      <w:pPr>
        <w:keepNext/>
        <w:widowControl w:val="0"/>
        <w:suppressLineNumbers/>
        <w:suppressAutoHyphens/>
        <w:spacing w:after="0" w:line="240" w:lineRule="auto"/>
        <w:ind w:firstLine="708"/>
        <w:contextualSpacing/>
        <w:jc w:val="both"/>
        <w:rPr>
          <w:rFonts w:ascii="Times New Roman" w:hAnsi="Times New Roman" w:cs="Times New Roman"/>
          <w:sz w:val="24"/>
          <w:szCs w:val="24"/>
        </w:rPr>
      </w:pPr>
      <w:r w:rsidRPr="00BC39F0">
        <w:rPr>
          <w:rFonts w:ascii="Times New Roman" w:hAnsi="Times New Roman" w:cs="Times New Roman"/>
          <w:sz w:val="24"/>
          <w:szCs w:val="24"/>
        </w:rPr>
        <w:t>Если Подрядчик не передал Заказчику документы, указанные в п</w:t>
      </w:r>
      <w:r w:rsidR="00F06E25" w:rsidRPr="00BC39F0">
        <w:rPr>
          <w:rFonts w:ascii="Times New Roman" w:hAnsi="Times New Roman" w:cs="Times New Roman"/>
          <w:sz w:val="24"/>
          <w:szCs w:val="24"/>
        </w:rPr>
        <w:t>ункте</w:t>
      </w:r>
      <w:r w:rsidRPr="00BC39F0">
        <w:rPr>
          <w:rFonts w:ascii="Times New Roman" w:hAnsi="Times New Roman" w:cs="Times New Roman"/>
          <w:sz w:val="24"/>
          <w:szCs w:val="24"/>
        </w:rPr>
        <w:t xml:space="preserve"> 5.3.18 Договора, срок оплаты не начинает исчисляться (согласно ст</w:t>
      </w:r>
      <w:r w:rsidR="00F06E25" w:rsidRPr="00BC39F0">
        <w:rPr>
          <w:rFonts w:ascii="Times New Roman" w:hAnsi="Times New Roman" w:cs="Times New Roman"/>
          <w:sz w:val="24"/>
          <w:szCs w:val="24"/>
        </w:rPr>
        <w:t>атье</w:t>
      </w:r>
      <w:r w:rsidRPr="00BC39F0">
        <w:rPr>
          <w:rFonts w:ascii="Times New Roman" w:hAnsi="Times New Roman" w:cs="Times New Roman"/>
          <w:sz w:val="24"/>
          <w:szCs w:val="24"/>
        </w:rPr>
        <w:t xml:space="preserve"> 327.1 Гражданского кодекса Российской Федерации обязанность Заказчика рассмотреть Акт и, следовательно, оплатить работы, указанные в этом Акте, обусловлено получением Заказчиком таких документов</w:t>
      </w:r>
      <w:r w:rsidR="00F06E25" w:rsidRPr="00BC39F0">
        <w:rPr>
          <w:rFonts w:ascii="Times New Roman" w:hAnsi="Times New Roman" w:cs="Times New Roman"/>
          <w:sz w:val="24"/>
          <w:szCs w:val="24"/>
        </w:rPr>
        <w:t>)</w:t>
      </w:r>
      <w:r w:rsidRPr="00BC39F0">
        <w:rPr>
          <w:rFonts w:ascii="Times New Roman" w:hAnsi="Times New Roman" w:cs="Times New Roman"/>
          <w:sz w:val="24"/>
          <w:szCs w:val="24"/>
        </w:rPr>
        <w:t>.</w:t>
      </w:r>
    </w:p>
    <w:p w14:paraId="69657171" w14:textId="77777777" w:rsidR="00243B11" w:rsidRPr="00BC39F0" w:rsidRDefault="0074095A" w:rsidP="008C4281">
      <w:pPr>
        <w:pStyle w:val="a4"/>
        <w:keepNext/>
        <w:widowControl w:val="0"/>
        <w:numPr>
          <w:ilvl w:val="1"/>
          <w:numId w:val="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Заказчик выплачивает авансовый платёж в размере _______ (_______________) рублей, в том числе НДС 20% в размере ______________ рублей ___ копеек на основании надлежаще оформленного оригинала счета Подрядчика. </w:t>
      </w:r>
    </w:p>
    <w:p w14:paraId="10046B8A" w14:textId="5D8F29C1" w:rsidR="0051687A" w:rsidRPr="00BC39F0" w:rsidRDefault="00243B11" w:rsidP="00D56576">
      <w:pPr>
        <w:keepNext/>
        <w:widowControl w:val="0"/>
        <w:suppressLineNumbers/>
        <w:suppressAutoHyphens/>
        <w:spacing w:after="0" w:line="240" w:lineRule="auto"/>
        <w:ind w:firstLine="708"/>
        <w:contextualSpacing/>
        <w:jc w:val="both"/>
        <w:rPr>
          <w:rFonts w:ascii="Times New Roman" w:hAnsi="Times New Roman" w:cs="Times New Roman"/>
          <w:sz w:val="24"/>
          <w:szCs w:val="24"/>
        </w:rPr>
      </w:pPr>
      <w:r w:rsidRPr="00BC39F0">
        <w:rPr>
          <w:rFonts w:ascii="Times New Roman" w:hAnsi="Times New Roman" w:cs="Times New Roman"/>
          <w:sz w:val="24"/>
          <w:szCs w:val="24"/>
        </w:rPr>
        <w:t>Сумма выплаченного</w:t>
      </w:r>
      <w:r w:rsidR="0074095A" w:rsidRPr="00BC39F0">
        <w:rPr>
          <w:rFonts w:ascii="Times New Roman" w:hAnsi="Times New Roman" w:cs="Times New Roman"/>
          <w:sz w:val="24"/>
          <w:szCs w:val="24"/>
        </w:rPr>
        <w:t xml:space="preserve"> аванса пропорционально зачитывается в счет сумм, подлежащих оплате за выполненные </w:t>
      </w:r>
      <w:r w:rsidR="0047690C" w:rsidRPr="00BC39F0">
        <w:rPr>
          <w:rFonts w:ascii="Times New Roman" w:hAnsi="Times New Roman" w:cs="Times New Roman"/>
          <w:sz w:val="24"/>
          <w:szCs w:val="24"/>
        </w:rPr>
        <w:t>Р</w:t>
      </w:r>
      <w:r w:rsidR="0074095A" w:rsidRPr="00BC39F0">
        <w:rPr>
          <w:rFonts w:ascii="Times New Roman" w:hAnsi="Times New Roman" w:cs="Times New Roman"/>
          <w:sz w:val="24"/>
          <w:szCs w:val="24"/>
        </w:rPr>
        <w:t xml:space="preserve">аботы. </w:t>
      </w:r>
    </w:p>
    <w:p w14:paraId="2B8ED529" w14:textId="2876B3E1" w:rsidR="00996CE0" w:rsidRPr="00BC39F0" w:rsidRDefault="00996CE0" w:rsidP="00D56576">
      <w:pPr>
        <w:pStyle w:val="a4"/>
        <w:keepNext/>
        <w:widowControl w:val="0"/>
        <w:suppressLineNumbers/>
        <w:suppressAutoHyphens/>
        <w:spacing w:after="0" w:line="240" w:lineRule="auto"/>
        <w:ind w:left="0" w:firstLine="708"/>
        <w:jc w:val="both"/>
        <w:rPr>
          <w:rFonts w:ascii="Times New Roman" w:hAnsi="Times New Roman" w:cs="Times New Roman"/>
          <w:sz w:val="24"/>
          <w:szCs w:val="24"/>
        </w:rPr>
      </w:pPr>
      <w:commentRangeStart w:id="1"/>
      <w:r w:rsidRPr="00BC39F0">
        <w:rPr>
          <w:rFonts w:ascii="Times New Roman" w:hAnsi="Times New Roman" w:cs="Times New Roman"/>
          <w:sz w:val="24"/>
          <w:szCs w:val="24"/>
        </w:rPr>
        <w:t>Выплата авансовых платежей, согласованных Сторонами на Дату подписания Договора, будет производиться поэтапно, в сроки и в суммах, согласованных Сторонами в Графике финансирования - Приложение №4 к Договору.</w:t>
      </w:r>
    </w:p>
    <w:p w14:paraId="21943D92" w14:textId="5632EAEC" w:rsidR="00996CE0" w:rsidRPr="00BC39F0" w:rsidRDefault="00996CE0" w:rsidP="00D56576">
      <w:pPr>
        <w:pStyle w:val="a4"/>
        <w:keepNext/>
        <w:widowControl w:val="0"/>
        <w:suppressLineNumbers/>
        <w:suppressAutoHyphens/>
        <w:spacing w:after="0" w:line="240" w:lineRule="auto"/>
        <w:ind w:left="0" w:firstLine="708"/>
        <w:jc w:val="both"/>
        <w:rPr>
          <w:rFonts w:ascii="Times New Roman" w:hAnsi="Times New Roman" w:cs="Times New Roman"/>
          <w:sz w:val="24"/>
          <w:szCs w:val="24"/>
        </w:rPr>
      </w:pPr>
      <w:r w:rsidRPr="00BC39F0">
        <w:rPr>
          <w:rFonts w:ascii="Times New Roman" w:hAnsi="Times New Roman" w:cs="Times New Roman"/>
          <w:sz w:val="24"/>
          <w:szCs w:val="24"/>
        </w:rPr>
        <w:t>Выплата авансового платежа, предусмотренного Графиком финансирования (за исключением первого авансового платежа), производится только при выполнении Подрядчиком   Работ на сумму, не менее, чем указано в графе «Ожидаемое выполнение» в Приложении №4.</w:t>
      </w:r>
      <w:commentRangeEnd w:id="1"/>
      <w:r w:rsidRPr="00BC39F0">
        <w:rPr>
          <w:rStyle w:val="a6"/>
          <w:rFonts w:ascii="Times New Roman" w:hAnsi="Times New Roman" w:cs="Times New Roman"/>
          <w:sz w:val="24"/>
          <w:szCs w:val="24"/>
        </w:rPr>
        <w:commentReference w:id="1"/>
      </w:r>
    </w:p>
    <w:p w14:paraId="1AFA3F3A" w14:textId="023D4C86" w:rsidR="0074095A" w:rsidRPr="00BC39F0" w:rsidRDefault="0074095A" w:rsidP="00D56576">
      <w:pPr>
        <w:pStyle w:val="a4"/>
        <w:keepNext/>
        <w:widowControl w:val="0"/>
        <w:numPr>
          <w:ilvl w:val="1"/>
          <w:numId w:val="4"/>
        </w:numPr>
        <w:suppressLineNumbers/>
        <w:suppressAutoHyphens/>
        <w:spacing w:after="0" w:line="240" w:lineRule="auto"/>
        <w:ind w:left="0" w:firstLine="708"/>
        <w:jc w:val="both"/>
        <w:rPr>
          <w:rFonts w:ascii="Times New Roman" w:hAnsi="Times New Roman" w:cs="Times New Roman"/>
          <w:sz w:val="24"/>
          <w:szCs w:val="24"/>
        </w:rPr>
      </w:pPr>
      <w:r w:rsidRPr="00BC39F0">
        <w:rPr>
          <w:rFonts w:ascii="Times New Roman" w:hAnsi="Times New Roman" w:cs="Times New Roman"/>
          <w:sz w:val="24"/>
          <w:szCs w:val="24"/>
        </w:rPr>
        <w:t>Стоимость работ Подрядчика по Договору включает все расходы Подрядчика, связанные с выполнением им своих обязательств по настоящему Договору (</w:t>
      </w:r>
      <w:r w:rsidR="0047690C" w:rsidRPr="00BC39F0">
        <w:rPr>
          <w:rFonts w:ascii="Times New Roman" w:hAnsi="Times New Roman" w:cs="Times New Roman"/>
          <w:sz w:val="24"/>
          <w:szCs w:val="24"/>
        </w:rPr>
        <w:t xml:space="preserve">стоимость Материалов (Оборудования) поставки Подрядчика, </w:t>
      </w:r>
      <w:r w:rsidR="0047690C" w:rsidRPr="00BC39F0">
        <w:rPr>
          <w:rFonts w:ascii="Times New Roman" w:hAnsi="Times New Roman" w:cs="Times New Roman"/>
          <w:color w:val="000000"/>
          <w:sz w:val="24"/>
          <w:szCs w:val="24"/>
        </w:rPr>
        <w:t xml:space="preserve">все расходы и издержки Подрядчика </w:t>
      </w:r>
      <w:r w:rsidR="0047690C" w:rsidRPr="00BC39F0">
        <w:rPr>
          <w:rFonts w:ascii="Times New Roman" w:hAnsi="Times New Roman" w:cs="Times New Roman"/>
          <w:sz w:val="24"/>
          <w:szCs w:val="24"/>
        </w:rPr>
        <w:t>при выполнении всех обязательств Подрядчика, предусмотренных</w:t>
      </w:r>
      <w:r w:rsidR="0047690C" w:rsidRPr="00BC39F0">
        <w:rPr>
          <w:rFonts w:ascii="Times New Roman" w:hAnsi="Times New Roman" w:cs="Times New Roman"/>
          <w:color w:val="000000"/>
          <w:sz w:val="24"/>
          <w:szCs w:val="24"/>
        </w:rPr>
        <w:t xml:space="preserve"> условиями Договора, вознаграждение Подрядчика</w:t>
      </w:r>
      <w:r w:rsidR="0051687A" w:rsidRPr="00BC39F0">
        <w:rPr>
          <w:rFonts w:ascii="Times New Roman" w:hAnsi="Times New Roman" w:cs="Times New Roman"/>
          <w:sz w:val="24"/>
          <w:szCs w:val="24"/>
        </w:rPr>
        <w:t xml:space="preserve">, </w:t>
      </w:r>
      <w:r w:rsidRPr="00BC39F0">
        <w:rPr>
          <w:rFonts w:ascii="Times New Roman" w:hAnsi="Times New Roman" w:cs="Times New Roman"/>
          <w:sz w:val="24"/>
          <w:szCs w:val="24"/>
        </w:rPr>
        <w:t>доставка рабочих на объект; обслуживание, ремонт оборудования; соблюдение мер техники безопасности и промсанитарии; обеспечение спецодеждой и рукавицами рабочих; ИТР и инженерное сопровождение; полный</w:t>
      </w:r>
      <w:r w:rsidR="00CE6208" w:rsidRPr="00BC39F0">
        <w:rPr>
          <w:rFonts w:ascii="Times New Roman" w:hAnsi="Times New Roman" w:cs="Times New Roman"/>
          <w:sz w:val="24"/>
          <w:szCs w:val="24"/>
        </w:rPr>
        <w:t>.</w:t>
      </w:r>
      <w:r w:rsidRPr="00BC39F0">
        <w:rPr>
          <w:rFonts w:ascii="Times New Roman" w:hAnsi="Times New Roman" w:cs="Times New Roman"/>
          <w:sz w:val="24"/>
          <w:szCs w:val="24"/>
        </w:rPr>
        <w:t xml:space="preserve"> комплект ручного инструмента и электроинструмента; оплата штрафов третьим лицам, допущенных по вине Подрядчика; регистрация и разрешение на работу для рабочих и ИТР, находящихся на стройплощадке, разработка </w:t>
      </w:r>
      <w:r w:rsidR="009C444C" w:rsidRPr="00BC39F0">
        <w:rPr>
          <w:rFonts w:ascii="Times New Roman" w:hAnsi="Times New Roman" w:cs="Times New Roman"/>
          <w:sz w:val="24"/>
          <w:szCs w:val="24"/>
        </w:rPr>
        <w:t>Проекта производства работ (ППР), Технологических карт (ТК)</w:t>
      </w:r>
      <w:r w:rsidRPr="00BC39F0">
        <w:rPr>
          <w:rFonts w:ascii="Times New Roman" w:hAnsi="Times New Roman" w:cs="Times New Roman"/>
          <w:sz w:val="24"/>
          <w:szCs w:val="24"/>
        </w:rPr>
        <w:t xml:space="preserve"> и прочее).</w:t>
      </w:r>
    </w:p>
    <w:p w14:paraId="11F6926B" w14:textId="1CFEFB74" w:rsidR="0074095A" w:rsidRPr="00BC39F0" w:rsidRDefault="0074095A" w:rsidP="008C4281">
      <w:pPr>
        <w:pStyle w:val="a4"/>
        <w:keepNext/>
        <w:widowControl w:val="0"/>
        <w:numPr>
          <w:ilvl w:val="1"/>
          <w:numId w:val="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Все расчеты производятся в безналичном порядке в валюте Российской Федерации, путем перевода денежных средств на расчетный счет, указанный в Договоре.</w:t>
      </w:r>
    </w:p>
    <w:p w14:paraId="3B5BCC6B" w14:textId="4E29F0C2" w:rsidR="0074095A" w:rsidRPr="00BC39F0" w:rsidRDefault="0074095A" w:rsidP="008C4281">
      <w:pPr>
        <w:pStyle w:val="a4"/>
        <w:keepNext/>
        <w:widowControl w:val="0"/>
        <w:numPr>
          <w:ilvl w:val="1"/>
          <w:numId w:val="4"/>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Обязательства Заказчика по оплате считаются исполненными с даты списания денежных средств с расчетного счета Заказчика. Каждая из Сторон несет ответственность за корректность своих платежных реквизитов и риск несвоевременного получения денежных средств в связи с некорректностью предоставленных платежных данных.</w:t>
      </w:r>
    </w:p>
    <w:p w14:paraId="17E65C30" w14:textId="77777777" w:rsidR="0074095A" w:rsidRPr="00BC39F0" w:rsidRDefault="0074095A" w:rsidP="008C4281">
      <w:pPr>
        <w:keepNext/>
        <w:widowControl w:val="0"/>
        <w:suppressLineNumbers/>
        <w:suppressAutoHyphens/>
        <w:spacing w:after="0" w:line="240" w:lineRule="auto"/>
        <w:contextualSpacing/>
        <w:jc w:val="both"/>
        <w:rPr>
          <w:rFonts w:ascii="Times New Roman" w:hAnsi="Times New Roman" w:cs="Times New Roman"/>
          <w:sz w:val="24"/>
          <w:szCs w:val="24"/>
        </w:rPr>
      </w:pPr>
    </w:p>
    <w:p w14:paraId="45665140" w14:textId="334745B5" w:rsidR="00AB116B" w:rsidRPr="00BC39F0" w:rsidRDefault="00AB116B" w:rsidP="008C4281">
      <w:pPr>
        <w:pStyle w:val="a4"/>
        <w:keepNext/>
        <w:widowControl w:val="0"/>
        <w:numPr>
          <w:ilvl w:val="0"/>
          <w:numId w:val="5"/>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Права и обязанности Сторон.</w:t>
      </w:r>
    </w:p>
    <w:p w14:paraId="5049F4B7" w14:textId="225A5101" w:rsidR="005E4F17" w:rsidRPr="00BC39F0" w:rsidRDefault="005E4F17" w:rsidP="008C4281">
      <w:pPr>
        <w:pStyle w:val="a4"/>
        <w:keepNext/>
        <w:widowControl w:val="0"/>
        <w:numPr>
          <w:ilvl w:val="1"/>
          <w:numId w:val="5"/>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b/>
          <w:bCs/>
          <w:sz w:val="24"/>
          <w:szCs w:val="24"/>
        </w:rPr>
        <w:t>Заказчик обязан:</w:t>
      </w:r>
    </w:p>
    <w:p w14:paraId="7E5D69AF" w14:textId="0ACE8A47" w:rsidR="005E4F17" w:rsidRPr="00BC39F0" w:rsidRDefault="005E4F17"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обеспечить допуск работников Подрядчика к месту выполнения Работ</w:t>
      </w:r>
      <w:r w:rsidR="0051687A" w:rsidRPr="00BC39F0">
        <w:rPr>
          <w:rFonts w:ascii="Times New Roman" w:hAnsi="Times New Roman" w:cs="Times New Roman"/>
          <w:sz w:val="24"/>
          <w:szCs w:val="24"/>
        </w:rPr>
        <w:t>, в порядке и на условиях</w:t>
      </w:r>
      <w:r w:rsidR="00EC439C" w:rsidRPr="00BC39F0">
        <w:rPr>
          <w:rFonts w:ascii="Times New Roman" w:hAnsi="Times New Roman" w:cs="Times New Roman"/>
          <w:sz w:val="24"/>
          <w:szCs w:val="24"/>
        </w:rPr>
        <w:t>,</w:t>
      </w:r>
      <w:r w:rsidR="0051687A" w:rsidRPr="00BC39F0">
        <w:rPr>
          <w:rFonts w:ascii="Times New Roman" w:hAnsi="Times New Roman" w:cs="Times New Roman"/>
          <w:sz w:val="24"/>
          <w:szCs w:val="24"/>
        </w:rPr>
        <w:t xml:space="preserve"> определенных пропускным и внутриобъект</w:t>
      </w:r>
      <w:r w:rsidR="00EC439C" w:rsidRPr="00BC39F0">
        <w:rPr>
          <w:rFonts w:ascii="Times New Roman" w:hAnsi="Times New Roman" w:cs="Times New Roman"/>
          <w:sz w:val="24"/>
          <w:szCs w:val="24"/>
        </w:rPr>
        <w:t>ов</w:t>
      </w:r>
      <w:r w:rsidR="0051687A" w:rsidRPr="00BC39F0">
        <w:rPr>
          <w:rFonts w:ascii="Times New Roman" w:hAnsi="Times New Roman" w:cs="Times New Roman"/>
          <w:sz w:val="24"/>
          <w:szCs w:val="24"/>
        </w:rPr>
        <w:t>ым режимом</w:t>
      </w:r>
      <w:r w:rsidRPr="00BC39F0">
        <w:rPr>
          <w:rFonts w:ascii="Times New Roman" w:hAnsi="Times New Roman" w:cs="Times New Roman"/>
          <w:sz w:val="24"/>
          <w:szCs w:val="24"/>
        </w:rPr>
        <w:t>;</w:t>
      </w:r>
    </w:p>
    <w:p w14:paraId="156CAEE3" w14:textId="7D7ECCBB" w:rsidR="005E4F17" w:rsidRPr="00BC39F0" w:rsidRDefault="005E4F17"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в ходе исполнения Договора оказывать Подрядчику содействие, а также </w:t>
      </w:r>
      <w:r w:rsidRPr="00BC39F0">
        <w:rPr>
          <w:rFonts w:ascii="Times New Roman" w:hAnsi="Times New Roman" w:cs="Times New Roman"/>
          <w:sz w:val="24"/>
          <w:szCs w:val="24"/>
        </w:rPr>
        <w:lastRenderedPageBreak/>
        <w:t>давать указания о способе выполнения Работ, не вмешиваясь в хозяйственную деятельность Подрядчика;</w:t>
      </w:r>
    </w:p>
    <w:p w14:paraId="4CE58AD5" w14:textId="048119F9" w:rsidR="005E4F17" w:rsidRPr="00BC39F0" w:rsidRDefault="005E4F17"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принять и оплатить выполненные Подрядчиком Работы в сроки, установленные Договором.</w:t>
      </w:r>
    </w:p>
    <w:p w14:paraId="67CE18A2" w14:textId="3D019B74" w:rsidR="005E4F17" w:rsidRPr="00BC39F0" w:rsidRDefault="005E4F17" w:rsidP="008C4281">
      <w:pPr>
        <w:pStyle w:val="a4"/>
        <w:keepNext/>
        <w:widowControl w:val="0"/>
        <w:numPr>
          <w:ilvl w:val="1"/>
          <w:numId w:val="5"/>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b/>
          <w:bCs/>
          <w:sz w:val="24"/>
          <w:szCs w:val="24"/>
        </w:rPr>
        <w:t>Заказчик вправе:</w:t>
      </w:r>
    </w:p>
    <w:p w14:paraId="438034A7" w14:textId="4C53E995" w:rsidR="005E4F17" w:rsidRPr="00BC39F0" w:rsidRDefault="005E4F17"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во всякое время проверять ход и качество работ, выполняемых Подрядчиком, не вмешиваясь в его хозяйственную деятельность;</w:t>
      </w:r>
    </w:p>
    <w:p w14:paraId="2870CCE7" w14:textId="1FBFA628" w:rsidR="005E4F17" w:rsidRPr="00BC39F0" w:rsidRDefault="005E4F17"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при невыполнении, </w:t>
      </w:r>
      <w:r w:rsidR="0051687A" w:rsidRPr="00BC39F0">
        <w:rPr>
          <w:rFonts w:ascii="Times New Roman" w:hAnsi="Times New Roman" w:cs="Times New Roman"/>
          <w:sz w:val="24"/>
          <w:szCs w:val="24"/>
        </w:rPr>
        <w:t>по обстоятельствам зависящим от</w:t>
      </w:r>
      <w:r w:rsidRPr="00BC39F0">
        <w:rPr>
          <w:rFonts w:ascii="Times New Roman" w:hAnsi="Times New Roman" w:cs="Times New Roman"/>
          <w:sz w:val="24"/>
          <w:szCs w:val="24"/>
        </w:rPr>
        <w:t xml:space="preserve"> Подрядчика объема </w:t>
      </w:r>
      <w:r w:rsidR="0051687A" w:rsidRPr="00BC39F0">
        <w:rPr>
          <w:rFonts w:ascii="Times New Roman" w:hAnsi="Times New Roman" w:cs="Times New Roman"/>
          <w:sz w:val="24"/>
          <w:szCs w:val="24"/>
        </w:rPr>
        <w:t>Р</w:t>
      </w:r>
      <w:r w:rsidRPr="00BC39F0">
        <w:rPr>
          <w:rFonts w:ascii="Times New Roman" w:hAnsi="Times New Roman" w:cs="Times New Roman"/>
          <w:sz w:val="24"/>
          <w:szCs w:val="24"/>
        </w:rPr>
        <w:t>абот в сроки, предусмотренные Договором, либо непредставлении в установленный срок подтверждающих документов (формы КС-2, КС-3, исполнительная документация</w:t>
      </w:r>
      <w:r w:rsidR="0051687A" w:rsidRPr="00BC39F0">
        <w:rPr>
          <w:rFonts w:ascii="Times New Roman" w:hAnsi="Times New Roman" w:cs="Times New Roman"/>
          <w:sz w:val="24"/>
          <w:szCs w:val="24"/>
        </w:rPr>
        <w:t xml:space="preserve"> иная документация, предусмотренная Договором)</w:t>
      </w:r>
      <w:r w:rsidRPr="00BC39F0">
        <w:rPr>
          <w:rFonts w:ascii="Times New Roman" w:hAnsi="Times New Roman" w:cs="Times New Roman"/>
          <w:sz w:val="24"/>
          <w:szCs w:val="24"/>
        </w:rPr>
        <w:t>, Заказчик вправе, после письменного уведомления Подрядчика, приостановить финансирование работ до устранения допущенного отставания и представления подтверждающих документов;</w:t>
      </w:r>
    </w:p>
    <w:p w14:paraId="0A71726B" w14:textId="38B99A78" w:rsidR="005E4F17" w:rsidRPr="00BC39F0" w:rsidRDefault="005E4F17"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если Подрядчик не приступает своевременно к исполнению Договора или выполняет Работы настолько медленно, что их окончание к сроку становится явно невозможным (отставание от Графика производства работ более чем на 10 календарных дней), Заказчик вправе отказаться от исполнения Договора и потребовать возмещения убытков, либо поручить выполнение части Работ третьему лицу с отнесением убытков, вызванных таким поручением на счет Подрядчика;</w:t>
      </w:r>
    </w:p>
    <w:p w14:paraId="4649B27E" w14:textId="77777777" w:rsidR="009403D8" w:rsidRPr="00BC39F0" w:rsidRDefault="005E4F17"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если во время выполнения Работ становится очевидным, что они не будут выполнены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исправление Работ другому лицу за счет Подрядчика, а также потребовать возмещения убытков</w:t>
      </w:r>
      <w:r w:rsidR="009403D8" w:rsidRPr="00BC39F0">
        <w:rPr>
          <w:rFonts w:ascii="Times New Roman" w:hAnsi="Times New Roman" w:cs="Times New Roman"/>
          <w:sz w:val="24"/>
          <w:szCs w:val="24"/>
        </w:rPr>
        <w:t>.</w:t>
      </w:r>
    </w:p>
    <w:p w14:paraId="3D3F24B3" w14:textId="590761CA" w:rsidR="005E4F17" w:rsidRPr="00BC39F0" w:rsidRDefault="009403D8" w:rsidP="008C4281">
      <w:pPr>
        <w:keepNext/>
        <w:widowControl w:val="0"/>
        <w:suppressLineNumbers/>
        <w:suppressAutoHyphens/>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sz w:val="24"/>
          <w:szCs w:val="24"/>
        </w:rPr>
        <w:t>Во избежание сомнений, Стороны согласовали, что в случаях, указанных в настоящем пункте Договора, Заказчик вправе по своему усмотрению отказаться от части Работ (изъять часть Работ/часть объемов Работ) по Договору и поручить их выполнение третьему лицу за разумную цену и потребовать от Подрядчика возмещения понесенных необходимых расходов и других убытков</w:t>
      </w:r>
      <w:r w:rsidR="005E4F17" w:rsidRPr="00BC39F0">
        <w:rPr>
          <w:rFonts w:ascii="Times New Roman" w:hAnsi="Times New Roman" w:cs="Times New Roman"/>
          <w:sz w:val="24"/>
          <w:szCs w:val="24"/>
        </w:rPr>
        <w:t>;</w:t>
      </w:r>
    </w:p>
    <w:p w14:paraId="6B134428" w14:textId="4367C629" w:rsidR="005E4F17" w:rsidRPr="00BC39F0" w:rsidRDefault="005E4F17"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случаях, когда Работа выполнена Подрядчиком с отступлениями от Договора, ухудшившими результат работы, или с иными недостатками, требовать по своему выбору:</w:t>
      </w:r>
    </w:p>
    <w:p w14:paraId="5D2A9EE0" w14:textId="0B3F5D59" w:rsidR="005E4F17" w:rsidRPr="00BC39F0" w:rsidRDefault="005E4F17"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безвозмездного устранения недостатков в установленный Заказчиком срок;</w:t>
      </w:r>
    </w:p>
    <w:p w14:paraId="471DEA64" w14:textId="09C6C0DB" w:rsidR="005E4F17" w:rsidRPr="00BC39F0" w:rsidRDefault="005E4F17"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соразмерного уменьшения установленной за работу цены;</w:t>
      </w:r>
    </w:p>
    <w:p w14:paraId="61B5D132" w14:textId="77777777" w:rsidR="005E4F17" w:rsidRPr="00BC39F0" w:rsidRDefault="005E4F17"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поручить выполнение Работ третьим лицам за разумную цену и потребовать от Подрядчика возмещения понесенных необходимых расходов и других убытков.</w:t>
      </w:r>
    </w:p>
    <w:p w14:paraId="01B576AE" w14:textId="6A2DEBFD" w:rsidR="005E4F17" w:rsidRPr="00BC39F0" w:rsidRDefault="005E4F17"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любое время до сдачи ему результата Работ отказаться от исполнения Договора, уплатив Подрядчику часть установленной цены пропорционально части Работ, выполненной до получения извещения об отказе Заказчика от исполнения Договора. Во избежание сомнений, Стороны согласовали, что при таком отказе Заказчика от исполнения Договора никакие убытки, компенсации в адрес Подрядчика не подлежат.</w:t>
      </w:r>
    </w:p>
    <w:p w14:paraId="7EC34882" w14:textId="34A734D2" w:rsidR="00245490" w:rsidRPr="00BC39F0" w:rsidRDefault="00245490" w:rsidP="008C4281">
      <w:pPr>
        <w:pStyle w:val="a4"/>
        <w:keepNext/>
        <w:widowControl w:val="0"/>
        <w:numPr>
          <w:ilvl w:val="1"/>
          <w:numId w:val="5"/>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b/>
          <w:bCs/>
          <w:sz w:val="24"/>
          <w:szCs w:val="24"/>
        </w:rPr>
        <w:t>Подрядчик обязан:</w:t>
      </w:r>
    </w:p>
    <w:p w14:paraId="3FB45256" w14:textId="0F1F298F"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выполнить Работы с использованием собственных/или давальческих материалов, собственными или привлеченными силами и средствами в объеме и сроки, установленные Договором</w:t>
      </w:r>
      <w:r w:rsidR="009C444C" w:rsidRPr="00BC39F0">
        <w:rPr>
          <w:rFonts w:ascii="Times New Roman" w:hAnsi="Times New Roman" w:cs="Times New Roman"/>
          <w:sz w:val="24"/>
          <w:szCs w:val="24"/>
        </w:rPr>
        <w:t xml:space="preserve"> и приложениями к нему, проектной и/или рабочей документацией, переданной Подрядчику</w:t>
      </w:r>
      <w:r w:rsidRPr="00BC39F0">
        <w:rPr>
          <w:rFonts w:ascii="Times New Roman" w:hAnsi="Times New Roman" w:cs="Times New Roman"/>
          <w:sz w:val="24"/>
          <w:szCs w:val="24"/>
        </w:rPr>
        <w:t>;</w:t>
      </w:r>
    </w:p>
    <w:p w14:paraId="03C779F9" w14:textId="63B7B52B"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обеспечить строительными материалами, изделиями и конструкциями, инженерным (технологическим) оборудованием</w:t>
      </w:r>
      <w:r w:rsidR="00BA1832" w:rsidRPr="00BC39F0">
        <w:rPr>
          <w:rFonts w:ascii="Times New Roman" w:hAnsi="Times New Roman" w:cs="Times New Roman"/>
          <w:sz w:val="24"/>
          <w:szCs w:val="24"/>
        </w:rPr>
        <w:t>, осуществлять их приемку, разгрузку, складирование и подачу материалов к месту производства работ с использованием собственных грузоподъемных механизмов</w:t>
      </w:r>
      <w:r w:rsidRPr="00BC39F0">
        <w:rPr>
          <w:rFonts w:ascii="Times New Roman" w:hAnsi="Times New Roman" w:cs="Times New Roman"/>
          <w:sz w:val="24"/>
          <w:szCs w:val="24"/>
        </w:rPr>
        <w:t>;</w:t>
      </w:r>
    </w:p>
    <w:p w14:paraId="169EF8F0" w14:textId="400931C7"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нести ответственность за сохранность всех поставленных для реализации Договора материалов, в том числе и давальческого сырья, и оборудования до полного </w:t>
      </w:r>
      <w:r w:rsidRPr="00BC39F0">
        <w:rPr>
          <w:rFonts w:ascii="Times New Roman" w:hAnsi="Times New Roman" w:cs="Times New Roman"/>
          <w:sz w:val="24"/>
          <w:szCs w:val="24"/>
        </w:rPr>
        <w:lastRenderedPageBreak/>
        <w:t>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14:paraId="6BC0BA7E" w14:textId="7008AD4E"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отвечать за соответствие материалов и оборудования проектным спецификациям, государственным стандартам и техническим условиям и нести риск убытков, связанных с их ненадлежащим качеством, несоответствием строительным спецификациям, государственным стандартам и техническим условиям;</w:t>
      </w:r>
    </w:p>
    <w:p w14:paraId="5BBF7386" w14:textId="17ED6D98"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обеспечить выполнение работ в соответствии с требованиями: СНиП III-4-80* «Техника безопасности в строительстве», СНиП 12-03-2001 «Безопасность труда в строительстве. Часть 1», СНиП 12-04-2002«Безопасность труда в строительстве. Часть 2», СНиП 12-01-2004 «Организация строительства», 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 и другими нормативными документами, регламентирующими безопасность выполняемых работ и территории строительства (реконструкции, ремонта) объекта, действующими на территории Российской Федерации:</w:t>
      </w:r>
    </w:p>
    <w:p w14:paraId="5ABFD057" w14:textId="77777777" w:rsidR="00245490" w:rsidRPr="00BC39F0" w:rsidRDefault="00245490"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соблюдение пропускного и внутриобъектового режимов в соответствии с внутренними локальными актами Заказчика;</w:t>
      </w:r>
    </w:p>
    <w:p w14:paraId="0BA892B1" w14:textId="77777777" w:rsidR="00245490" w:rsidRPr="00BC39F0" w:rsidRDefault="00245490"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соблюдение конфиденциальности решений, связанных с инженерно-техническими мероприятиями по обеспечению безопасности Объекта;</w:t>
      </w:r>
    </w:p>
    <w:p w14:paraId="5D105828" w14:textId="77777777" w:rsidR="00245490" w:rsidRPr="00BC39F0" w:rsidRDefault="00245490"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незамедлительное уведомление Подрядчика в письменном виде о любых внеплановых событиях и происшествиях на Объекте и (или) в связи с исполнением настоящего Договора, включая, но не ограничиваясь: различного рода «аварийные» ситуации (в течение 2-х часов); обнаружение радиоактивных, химических, взрывчатых и иных веществ, которые могут быть использованы для совершения террористического акта (в течение 2-х часов);</w:t>
      </w:r>
    </w:p>
    <w:p w14:paraId="0DA23083" w14:textId="2143E2C0" w:rsidR="00245490" w:rsidRPr="00BC39F0" w:rsidRDefault="00245490"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обеспечить в ходе проведения работ на Объекте выполнение необходимых мероприятий по технике безопасности, противопожарной безопасности, защите окружающей природной среды в соответствии с требованиями законодательства Российской Федерации и Краснодарского края;</w:t>
      </w:r>
    </w:p>
    <w:p w14:paraId="512C1231" w14:textId="6015C603" w:rsidR="00245490" w:rsidRPr="00BC39F0" w:rsidRDefault="007335E9"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 в </w:t>
      </w:r>
      <w:r w:rsidR="00245490" w:rsidRPr="00BC39F0">
        <w:rPr>
          <w:rFonts w:ascii="Times New Roman" w:hAnsi="Times New Roman" w:cs="Times New Roman"/>
          <w:sz w:val="24"/>
          <w:szCs w:val="24"/>
        </w:rPr>
        <w:t>случае необходимости, защищать поверхности установленного оборудования, готовых конструкций и покрытий от повреждений, попадания грязи, пыли (произвести укрытие защитной и армированной плёнкой, стретч-плёнкой, гофрокартоном, малярным скотчем; применить защитные полимерные материалы для окон, дверей, мебели типа ProtectPeel, PROTECTOR Bellinzoni, TRASTEK W4930). Новое оборудование после проведения цикла отделочных работ будет приниматься как новое, но не как очищенное от грязи, с царапинами, мелкими повреждениями и т.п. До выполнения указанных условий работы не начинаются, а начатые работы приостанавливаются;</w:t>
      </w:r>
    </w:p>
    <w:p w14:paraId="22C2D006" w14:textId="59F37403"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перед выполнением работ согласовывать с Заказчиком любую разметку, детали монтажа и отделки, не указанные на чертежах, но необходимые для выполнения работ;</w:t>
      </w:r>
    </w:p>
    <w:p w14:paraId="26B33113" w14:textId="52287566"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вести журнал производства работ по форме КС-6, в котором ежедневно фиксируется выполненный объём работ с приложением эскизов и еженедельно представлять на подпись Заказчику. Подрядчик должен также вести требуемые, согласно действующим нормам, журналы на отдельные виды работ;</w:t>
      </w:r>
    </w:p>
    <w:p w14:paraId="445EB372" w14:textId="32BEAA13"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при производстве специальных работ (сварочных, монолитных, сваебойных и т.п.) вести специальные журналы в соответствии с правилами, установленными для каждого вида работ, хранить их до сдачи завершенных работ и передать их Заказчику вместе с другими документами, предусмотренными СНиПом. Заказчик вправе приостановить оплату Работ в случае нарушения Подрядчиком порядка ведения журналов, и/или любой иной исполнительной документации, и/или несоответствия данных в Актах о </w:t>
      </w:r>
      <w:r w:rsidRPr="00BC39F0">
        <w:rPr>
          <w:rFonts w:ascii="Times New Roman" w:hAnsi="Times New Roman" w:cs="Times New Roman"/>
          <w:sz w:val="24"/>
          <w:szCs w:val="24"/>
        </w:rPr>
        <w:lastRenderedPageBreak/>
        <w:t>выполненных работах и КС-3 соответствующим данным в журналах производства работ;</w:t>
      </w:r>
    </w:p>
    <w:p w14:paraId="586A99C5" w14:textId="578F6947"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осуществлять работы в строгом соответствии с технической и сметной документацией;</w:t>
      </w:r>
    </w:p>
    <w:p w14:paraId="0C99F2FC" w14:textId="33C6A27C"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не разглашать информацию, составляющую коммерческую тайну Заказчика, ставшую известной Подрядчику в период выполнения работ по настоящему Договору;</w:t>
      </w:r>
    </w:p>
    <w:p w14:paraId="090B6DEA" w14:textId="665432C8" w:rsidR="00245490" w:rsidRPr="00BC39F0" w:rsidRDefault="0024549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немедленно предупредить Заказчика и до получения от него указаний приостановить Работы при обнаружении:</w:t>
      </w:r>
    </w:p>
    <w:p w14:paraId="16845E9C" w14:textId="77777777" w:rsidR="00245490" w:rsidRPr="00BC39F0" w:rsidRDefault="00245490"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работы;</w:t>
      </w:r>
    </w:p>
    <w:p w14:paraId="6F2E4DC7" w14:textId="5E45960F" w:rsidR="00245490" w:rsidRPr="00BC39F0" w:rsidRDefault="00245490"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r w:rsidR="00DA0C88" w:rsidRPr="00BC39F0">
        <w:rPr>
          <w:rFonts w:ascii="Times New Roman" w:hAnsi="Times New Roman" w:cs="Times New Roman"/>
          <w:sz w:val="24"/>
          <w:szCs w:val="24"/>
        </w:rPr>
        <w:t>;</w:t>
      </w:r>
    </w:p>
    <w:p w14:paraId="3E78A210" w14:textId="7CFDF44A" w:rsidR="00245490" w:rsidRPr="00BC39F0" w:rsidRDefault="00DA0C88"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к</w:t>
      </w:r>
      <w:r w:rsidR="00245490" w:rsidRPr="00BC39F0">
        <w:rPr>
          <w:rFonts w:ascii="Times New Roman" w:hAnsi="Times New Roman" w:cs="Times New Roman"/>
          <w:sz w:val="24"/>
          <w:szCs w:val="24"/>
        </w:rPr>
        <w:t>ачественно выполнить все работы в соответствии с рабочей (проектной) документацией, действующими нормами, ГОСТ, СП, СНиП и техническими условиями, а также ППР, оформленным в установленном порядке, в объеме и в сроки, предусмотренные настоящим Договором и приложениями к нему, и сдать результаты работы в установленном настоящим Договором порядке Заказчику</w:t>
      </w:r>
      <w:r w:rsidRPr="00BC39F0">
        <w:rPr>
          <w:rFonts w:ascii="Times New Roman" w:hAnsi="Times New Roman" w:cs="Times New Roman"/>
          <w:sz w:val="24"/>
          <w:szCs w:val="24"/>
        </w:rPr>
        <w:t>;</w:t>
      </w:r>
    </w:p>
    <w:p w14:paraId="2ED37C66" w14:textId="348EF80C" w:rsidR="00245490" w:rsidRPr="00BC39F0" w:rsidRDefault="00DA0C88"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w:t>
      </w:r>
      <w:r w:rsidR="00245490" w:rsidRPr="00BC39F0">
        <w:rPr>
          <w:rFonts w:ascii="Times New Roman" w:hAnsi="Times New Roman" w:cs="Times New Roman"/>
          <w:sz w:val="24"/>
          <w:szCs w:val="24"/>
        </w:rPr>
        <w:t>беспечить на строительной площадке выполнение мероприятий, предусмотренных проектом организации строительства, по охране труда и технике безопасности, рациональному использованию территории, охране окружающей среды, зеленых насаждений и земли</w:t>
      </w:r>
      <w:r w:rsidRPr="00BC39F0">
        <w:rPr>
          <w:rFonts w:ascii="Times New Roman" w:hAnsi="Times New Roman" w:cs="Times New Roman"/>
          <w:sz w:val="24"/>
          <w:szCs w:val="24"/>
        </w:rPr>
        <w:t>;</w:t>
      </w:r>
    </w:p>
    <w:p w14:paraId="02582BAD" w14:textId="583E7FCB" w:rsidR="00245490" w:rsidRPr="00BC39F0" w:rsidRDefault="00DA0C88"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w:t>
      </w:r>
      <w:r w:rsidR="00245490" w:rsidRPr="00BC39F0">
        <w:rPr>
          <w:rFonts w:ascii="Times New Roman" w:hAnsi="Times New Roman" w:cs="Times New Roman"/>
          <w:sz w:val="24"/>
          <w:szCs w:val="24"/>
        </w:rPr>
        <w:t>беспечить содержание и уборку строительной площадки (фронта работ) и прилегающей территории с соблюдением норм технической безопасности, пожарной и производственной санитарии, а также чистоту выезжающего строительного транспорта, соблюдать культуру производства строительных работ на площадке, не допускать загрязнения проезжей части, произвести восстановление разрушенных в ходе работ покрытий и зеленых насаждений, находящихся за пределами зоны работ</w:t>
      </w:r>
      <w:r w:rsidRPr="00BC39F0">
        <w:rPr>
          <w:rFonts w:ascii="Times New Roman" w:hAnsi="Times New Roman" w:cs="Times New Roman"/>
          <w:sz w:val="24"/>
          <w:szCs w:val="24"/>
        </w:rPr>
        <w:t>;</w:t>
      </w:r>
    </w:p>
    <w:p w14:paraId="35930EAB" w14:textId="3D16DF4F" w:rsidR="00245490" w:rsidRPr="00BC39F0" w:rsidRDefault="00DA0C88"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w:t>
      </w:r>
      <w:r w:rsidR="00245490" w:rsidRPr="00BC39F0">
        <w:rPr>
          <w:rFonts w:ascii="Times New Roman" w:hAnsi="Times New Roman" w:cs="Times New Roman"/>
          <w:sz w:val="24"/>
          <w:szCs w:val="24"/>
        </w:rPr>
        <w:t>беспечить сохранность всего имущества, в том числе, имевшегося ранее, вновь приобретенного или переданного для выполнения работ и находящегося на строительной площадке в период проведения работ</w:t>
      </w:r>
      <w:r w:rsidRPr="00BC39F0">
        <w:rPr>
          <w:rFonts w:ascii="Times New Roman" w:hAnsi="Times New Roman" w:cs="Times New Roman"/>
          <w:sz w:val="24"/>
          <w:szCs w:val="24"/>
        </w:rPr>
        <w:t>;</w:t>
      </w:r>
    </w:p>
    <w:p w14:paraId="3181AF45" w14:textId="2EF5249C" w:rsidR="00DA0C88" w:rsidRPr="00BC39F0" w:rsidRDefault="007335E9"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незамедлительно уведомлять Заказчика об изменении реквизитов, указанных в Договоре, в срок не позднее 5 (пяти) рабочих дней с даты внесения изменений</w:t>
      </w:r>
      <w:r w:rsidR="00DA0C88" w:rsidRPr="00BC39F0">
        <w:rPr>
          <w:rFonts w:ascii="Times New Roman" w:hAnsi="Times New Roman" w:cs="Times New Roman"/>
          <w:sz w:val="24"/>
          <w:szCs w:val="24"/>
        </w:rPr>
        <w:t>;</w:t>
      </w:r>
    </w:p>
    <w:p w14:paraId="20336A38" w14:textId="788C2439" w:rsidR="00DA0C88" w:rsidRPr="00BC39F0" w:rsidRDefault="009403D8"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Ежемесячно в период с 20 по 25 число отчетного месяца Подрядчик обязан представить Заказчику: Акт приема-передачи выполненных работ по форме КС-2, справку о стоимости выполненных работ по форме КС-3, журнал учета выполненных работ по форме КС-6а на выполненные в отчетном периоде Работы</w:t>
      </w:r>
      <w:r w:rsidR="009C444C" w:rsidRPr="00BC39F0">
        <w:rPr>
          <w:rFonts w:ascii="Times New Roman" w:hAnsi="Times New Roman" w:cs="Times New Roman"/>
          <w:sz w:val="24"/>
          <w:szCs w:val="24"/>
        </w:rPr>
        <w:t>, указанные документы предоставляются</w:t>
      </w:r>
      <w:r w:rsidRPr="00BC39F0">
        <w:rPr>
          <w:rFonts w:ascii="Times New Roman" w:hAnsi="Times New Roman" w:cs="Times New Roman"/>
          <w:sz w:val="24"/>
          <w:szCs w:val="24"/>
        </w:rPr>
        <w:t xml:space="preserve"> в электронном виде </w:t>
      </w:r>
      <w:r w:rsidR="009C444C" w:rsidRPr="00BC39F0">
        <w:rPr>
          <w:rFonts w:ascii="Times New Roman" w:hAnsi="Times New Roman" w:cs="Times New Roman"/>
          <w:sz w:val="24"/>
          <w:szCs w:val="24"/>
        </w:rPr>
        <w:t xml:space="preserve">(в редактируемом формате) </w:t>
      </w:r>
      <w:r w:rsidRPr="00BC39F0">
        <w:rPr>
          <w:rFonts w:ascii="Times New Roman" w:hAnsi="Times New Roman" w:cs="Times New Roman"/>
          <w:sz w:val="24"/>
          <w:szCs w:val="24"/>
        </w:rPr>
        <w:t xml:space="preserve">и в бумажном виде в двух оригинальных экземплярах, счет на оплату промежуточного платежа, Отчет об использовании Материалов (Оборудования) </w:t>
      </w:r>
      <w:r w:rsidR="009C444C" w:rsidRPr="00BC39F0">
        <w:rPr>
          <w:rFonts w:ascii="Times New Roman" w:hAnsi="Times New Roman" w:cs="Times New Roman"/>
          <w:sz w:val="24"/>
          <w:szCs w:val="24"/>
        </w:rPr>
        <w:t xml:space="preserve">предоставленных Заказчиком </w:t>
      </w:r>
      <w:r w:rsidRPr="00BC39F0">
        <w:rPr>
          <w:rFonts w:ascii="Times New Roman" w:hAnsi="Times New Roman" w:cs="Times New Roman"/>
          <w:sz w:val="24"/>
          <w:szCs w:val="24"/>
        </w:rPr>
        <w:t>по форме М-29</w:t>
      </w:r>
      <w:r w:rsidR="009C444C" w:rsidRPr="00BC39F0">
        <w:rPr>
          <w:rFonts w:ascii="Times New Roman" w:hAnsi="Times New Roman" w:cs="Times New Roman"/>
          <w:sz w:val="24"/>
          <w:szCs w:val="24"/>
        </w:rPr>
        <w:t xml:space="preserve"> (на бумажном носителе и в электронном виде в редактируемом формате)</w:t>
      </w:r>
      <w:r w:rsidRPr="00BC39F0">
        <w:rPr>
          <w:rFonts w:ascii="Times New Roman" w:hAnsi="Times New Roman" w:cs="Times New Roman"/>
          <w:sz w:val="24"/>
          <w:szCs w:val="24"/>
        </w:rPr>
        <w:t>,  акты освидетельствования скрытых работ</w:t>
      </w:r>
      <w:r w:rsidR="001E5530" w:rsidRPr="00BC39F0">
        <w:rPr>
          <w:rFonts w:ascii="Times New Roman" w:hAnsi="Times New Roman" w:cs="Times New Roman"/>
          <w:sz w:val="24"/>
          <w:szCs w:val="24"/>
        </w:rPr>
        <w:t xml:space="preserve"> (для целей Договора под скрытыми работами понимаются результаты Работ, скрываемые результатами последующих работ и становящиеся недоступными для визуальной оценки их качества (без вскрытия, разборки, повреждения))</w:t>
      </w:r>
      <w:r w:rsidRPr="00BC39F0">
        <w:rPr>
          <w:rFonts w:ascii="Times New Roman" w:hAnsi="Times New Roman" w:cs="Times New Roman"/>
          <w:sz w:val="24"/>
          <w:szCs w:val="24"/>
        </w:rPr>
        <w:t xml:space="preserve">, акты освидетельствования выполненных работ, иные акты, подтверждающие физическое выполнение работ, исполнительные схемы, а также все документы, предусмотренные и обязательные для предъявления в соответствии с положениями законодательства Российской Федерации (в том числе, в отношении Материалов (Оборудования), приобретенных за пределами территории Российской Федерации, сертификат ГОСТ-Р, или (любой иной документ в отношении качества, безопасности и применения поставленных Материалов (Оборудования), </w:t>
      </w:r>
      <w:bookmarkStart w:id="2" w:name="_Hlk116568645"/>
      <w:r w:rsidRPr="00BC39F0">
        <w:rPr>
          <w:rFonts w:ascii="Times New Roman" w:hAnsi="Times New Roman" w:cs="Times New Roman"/>
          <w:sz w:val="24"/>
          <w:szCs w:val="24"/>
        </w:rPr>
        <w:t xml:space="preserve">включая паспорта, сертификаты качества, разрешенные к использованию на территории Российской </w:t>
      </w:r>
      <w:r w:rsidRPr="00BC39F0">
        <w:rPr>
          <w:rFonts w:ascii="Times New Roman" w:hAnsi="Times New Roman" w:cs="Times New Roman"/>
          <w:sz w:val="24"/>
          <w:szCs w:val="24"/>
        </w:rPr>
        <w:lastRenderedPageBreak/>
        <w:t>Федерации; сертификаты соответствия требованиям промышленной безопасности, а также документы, подтверждающие пожарную безопасность, промышленную безопасность, санитарно-гигиеническую безопасность и иные виды безопасности</w:t>
      </w:r>
      <w:bookmarkEnd w:id="2"/>
      <w:r w:rsidRPr="00BC39F0">
        <w:rPr>
          <w:rFonts w:ascii="Times New Roman" w:hAnsi="Times New Roman" w:cs="Times New Roman"/>
          <w:sz w:val="24"/>
          <w:szCs w:val="24"/>
        </w:rPr>
        <w:t>), паспорта на оборудование, и иную исполнительную документацию по Работам, выполненным за отчетный период. Отдельная сдача-приемка Материалов (Оборудования), учитываемых в смете, по товарной накладной не предусматривается</w:t>
      </w:r>
      <w:r w:rsidR="00DA0C88" w:rsidRPr="00BC39F0">
        <w:rPr>
          <w:rFonts w:ascii="Times New Roman" w:hAnsi="Times New Roman" w:cs="Times New Roman"/>
          <w:sz w:val="24"/>
          <w:szCs w:val="24"/>
        </w:rPr>
        <w:t>;</w:t>
      </w:r>
    </w:p>
    <w:p w14:paraId="6F7EB757" w14:textId="49A1D314" w:rsidR="00DA0C88" w:rsidRPr="00BC39F0" w:rsidRDefault="00DA0C88"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при завершении работ, предоставить Заказчику полный комплект исполнительной документации (в 4-х экземплярах) на бумажном носителе, 1 (один) экземпляр в электронном виде в формате PDF и DWG (акты освидетельствования скрытых работ, сертификаты соответствия, паспорта качества на основные и расходные материалы и пр.), оформленной в установленном порядке</w:t>
      </w:r>
      <w:r w:rsidR="001E5530" w:rsidRPr="00BC39F0">
        <w:rPr>
          <w:rFonts w:ascii="Times New Roman" w:hAnsi="Times New Roman" w:cs="Times New Roman"/>
          <w:sz w:val="24"/>
          <w:szCs w:val="24"/>
        </w:rPr>
        <w:t>. Вся передаваемая Подрядчиком в электронном виде документация должна быть без защит (от редактирования, копирования данных и формул), без шифрования и без скрытых областей документов</w:t>
      </w:r>
      <w:r w:rsidRPr="00BC39F0">
        <w:rPr>
          <w:rFonts w:ascii="Times New Roman" w:hAnsi="Times New Roman" w:cs="Times New Roman"/>
          <w:sz w:val="24"/>
          <w:szCs w:val="24"/>
        </w:rPr>
        <w:t>;</w:t>
      </w:r>
    </w:p>
    <w:p w14:paraId="6C039A9D" w14:textId="34ED8534" w:rsidR="00DA0C88" w:rsidRPr="00BC39F0" w:rsidRDefault="00DA0C88"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разработать ППР (проект производства работ), технологические карты и регламенты на все виды работ по данному Договору и согласовать с Заказчиком и со всеми заинтересованными организациями.</w:t>
      </w:r>
      <w:r w:rsidR="0071373A" w:rsidRPr="00BC39F0">
        <w:rPr>
          <w:rFonts w:ascii="Times New Roman" w:hAnsi="Times New Roman" w:cs="Times New Roman"/>
          <w:sz w:val="24"/>
          <w:szCs w:val="24"/>
        </w:rPr>
        <w:t xml:space="preserve"> </w:t>
      </w:r>
      <w:r w:rsidRPr="00BC39F0">
        <w:rPr>
          <w:rFonts w:ascii="Times New Roman" w:hAnsi="Times New Roman" w:cs="Times New Roman"/>
          <w:sz w:val="24"/>
          <w:szCs w:val="24"/>
        </w:rPr>
        <w:t>Количество предоставляемой исполнительной документации может быть изменено по усмотрению Заказчик</w:t>
      </w:r>
      <w:r w:rsidR="0071373A" w:rsidRPr="00BC39F0">
        <w:rPr>
          <w:rFonts w:ascii="Times New Roman" w:hAnsi="Times New Roman" w:cs="Times New Roman"/>
          <w:sz w:val="24"/>
          <w:szCs w:val="24"/>
        </w:rPr>
        <w:t>а</w:t>
      </w:r>
      <w:r w:rsidR="0097209C" w:rsidRPr="00BC39F0">
        <w:rPr>
          <w:rFonts w:ascii="Times New Roman" w:hAnsi="Times New Roman" w:cs="Times New Roman"/>
          <w:sz w:val="24"/>
          <w:szCs w:val="24"/>
        </w:rPr>
        <w:t>. Любые изменения согласованного Заказчиком ППР возможны только после их предварительного письменного согласования Заказчиком</w:t>
      </w:r>
      <w:r w:rsidR="0071373A" w:rsidRPr="00BC39F0">
        <w:rPr>
          <w:rFonts w:ascii="Times New Roman" w:hAnsi="Times New Roman" w:cs="Times New Roman"/>
          <w:sz w:val="24"/>
          <w:szCs w:val="24"/>
        </w:rPr>
        <w:t>;</w:t>
      </w:r>
    </w:p>
    <w:p w14:paraId="1BB3C3FB" w14:textId="438BE5BA" w:rsidR="0071373A" w:rsidRPr="00BC39F0" w:rsidRDefault="0071373A"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исполнять требования Заказчика о замене субподрядных организаций в течение 2 (двух) календарных дней с момента получения соответствующих уведомлений, не допуская при этом перехода персонала из субподрядной организации, замены которой потребовал Заказчик, в другие субподрядные организации, работающие на Объекте. При этом сроки выполнения Работ по Договору изменению не подлежат;</w:t>
      </w:r>
    </w:p>
    <w:p w14:paraId="5A722389" w14:textId="0DF5128F" w:rsidR="0071373A" w:rsidRPr="00BC39F0" w:rsidRDefault="0071373A"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устранять своими силами и средствами дефекты и брак в своей работе в сроки, согласованные Сторонами, но не более 10 (Десяти) календарных дней с момента их обнаружения;</w:t>
      </w:r>
    </w:p>
    <w:p w14:paraId="0E7FD276" w14:textId="2E009179" w:rsidR="00DA0C88" w:rsidRPr="00BC39F0" w:rsidRDefault="0071373A"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самостоятельно и за свой счет получать соответствующие Разрешения компетентных органов на применение на территории Российской Федерации иностранной рабочей силы и предоставить их (надлежащим образом заверенные копии) Заказчику, если таковая будет использоваться. Без предоставления указанных Разрешений использование иностранной рабочей силы категорически запрещается. В случае применения иностранной рабочей силы без надлежащим образом оформленной разрешительной документации, Подрядчик обязуется оплатить все административные штрафы, полученные Заказчиком от государственных органов в случае задержания сотрудников Подрядчика на Строительной площадке. Заказчик имеет право удержать из сумм, причитающихся Подрядчику, суммы штрафов, указанные в настоящем пункте Договора;</w:t>
      </w:r>
    </w:p>
    <w:p w14:paraId="4833E94F" w14:textId="5F86D3DE" w:rsidR="0071373A" w:rsidRPr="00BC39F0" w:rsidRDefault="0071373A"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выполнить (при необходимости) мероприятия по временной защите существующих коммуникаций в зоне производства Работ и нести ответственность за их сохранность. Подрядчик несет все расходы по ремонту и восстановлению повреждённых по его вине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причинённого окружающей среде, если этот вред нанесён в результате его виновных действий (бездействия). В случае повреждения существующих и вновь построенных инженерных сетей, коммуникаций, кабельных линий при производстве работ, Подрядчик восстанавливает их за свой счет, либо оплачивает Заказчику понесенные им расходы на восстановление;</w:t>
      </w:r>
    </w:p>
    <w:p w14:paraId="0A8A5DDC" w14:textId="6DC5F61E" w:rsidR="0071373A" w:rsidRPr="00BC39F0" w:rsidRDefault="0071373A"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восстановить благоустройство, нарушенное в ходе выполнения работ;</w:t>
      </w:r>
    </w:p>
    <w:p w14:paraId="793F7272" w14:textId="4C08A4EF" w:rsidR="0071373A" w:rsidRPr="00BC39F0" w:rsidRDefault="0071373A"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вывезти в течение 7 (семи) календарных дней с даты окончания работ за пределы строительной площадки, принадлежащие ему или его Подрядчикам строительные машины и оборудование, транспортные средства, инструменты, приборы, </w:t>
      </w:r>
      <w:r w:rsidRPr="00BC39F0">
        <w:rPr>
          <w:rFonts w:ascii="Times New Roman" w:hAnsi="Times New Roman" w:cs="Times New Roman"/>
          <w:sz w:val="24"/>
          <w:szCs w:val="24"/>
        </w:rPr>
        <w:lastRenderedPageBreak/>
        <w:t>инвентарь и другое имущество, а также строительный мусор;</w:t>
      </w:r>
    </w:p>
    <w:p w14:paraId="66D99803" w14:textId="149818F7" w:rsidR="0071373A" w:rsidRPr="00BC39F0" w:rsidRDefault="0071373A"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w:t>
      </w:r>
    </w:p>
    <w:p w14:paraId="758F9425" w14:textId="309AA911" w:rsidR="006E6754" w:rsidRPr="00BC39F0" w:rsidRDefault="006E6754"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возмещать Заказчику на условиях отдельно заключенного договора комиссии расходы по обеспечению электрической, тепловой энергией, водой и другими ресурсами, полученными от Заказчика;</w:t>
      </w:r>
    </w:p>
    <w:p w14:paraId="53E29214" w14:textId="79A2CC96" w:rsidR="0071373A" w:rsidRPr="00BC39F0" w:rsidRDefault="0071373A"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обеспечить своих рабочих бытовыми помещениями;</w:t>
      </w:r>
    </w:p>
    <w:p w14:paraId="2A026CCF" w14:textId="2267FC5B" w:rsidR="0071373A" w:rsidRPr="00BC39F0" w:rsidRDefault="0071373A"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обеспечить складирование материалов в соответствии действующими нормами</w:t>
      </w:r>
      <w:r w:rsidR="00BA1832" w:rsidRPr="00BC39F0">
        <w:rPr>
          <w:rFonts w:ascii="Times New Roman" w:hAnsi="Times New Roman" w:cs="Times New Roman"/>
          <w:sz w:val="24"/>
          <w:szCs w:val="24"/>
        </w:rPr>
        <w:t>;</w:t>
      </w:r>
    </w:p>
    <w:p w14:paraId="65C0F349" w14:textId="77777777" w:rsidR="00996CE0" w:rsidRPr="00BC39F0" w:rsidRDefault="00BA1832"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течение трех рабочих дней с даты подписания Договора предоставить Заказчику приказ о назначении представител</w:t>
      </w:r>
      <w:r w:rsidR="008A32BB" w:rsidRPr="00BC39F0">
        <w:rPr>
          <w:rFonts w:ascii="Times New Roman" w:hAnsi="Times New Roman" w:cs="Times New Roman"/>
          <w:sz w:val="24"/>
          <w:szCs w:val="24"/>
        </w:rPr>
        <w:t>я</w:t>
      </w:r>
      <w:r w:rsidRPr="00BC39F0">
        <w:rPr>
          <w:rFonts w:ascii="Times New Roman" w:hAnsi="Times New Roman" w:cs="Times New Roman"/>
          <w:sz w:val="24"/>
          <w:szCs w:val="24"/>
        </w:rPr>
        <w:t xml:space="preserve"> Подрядчика на Объекте, с указанием перечня полномочий представителей</w:t>
      </w:r>
      <w:r w:rsidR="008A32BB" w:rsidRPr="00BC39F0">
        <w:rPr>
          <w:rFonts w:ascii="Times New Roman" w:hAnsi="Times New Roman" w:cs="Times New Roman"/>
          <w:sz w:val="24"/>
          <w:szCs w:val="24"/>
        </w:rPr>
        <w:t>. Подрядчик обязан обеспечить постоянное присутствие на Объекте такого своего представителя</w:t>
      </w:r>
      <w:r w:rsidRPr="00BC39F0">
        <w:rPr>
          <w:rFonts w:ascii="Times New Roman" w:hAnsi="Times New Roman" w:cs="Times New Roman"/>
          <w:sz w:val="24"/>
          <w:szCs w:val="24"/>
        </w:rPr>
        <w:t>;</w:t>
      </w:r>
    </w:p>
    <w:p w14:paraId="1895DAF4" w14:textId="77777777" w:rsidR="00996CE0" w:rsidRPr="00BC39F0" w:rsidRDefault="00996CE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commentRangeStart w:id="3"/>
      <w:r w:rsidRPr="00BC39F0">
        <w:rPr>
          <w:rFonts w:ascii="Times New Roman" w:hAnsi="Times New Roman" w:cs="Times New Roman"/>
          <w:sz w:val="24"/>
          <w:szCs w:val="24"/>
        </w:rPr>
        <w:t>Совместно с Заказчиком предъявить Приемочной комиссии результат работы в полной готовности с комплектом исполнительной документации в установленном Комитетом государственного строительного надзора (Управлением государственной охраны объектов культурного наследия) порядке.</w:t>
      </w:r>
    </w:p>
    <w:p w14:paraId="66573C4B" w14:textId="77777777" w:rsidR="00996CE0" w:rsidRPr="00BC39F0" w:rsidRDefault="00996CE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Обеспечить совместно с Заказчиком ввод в действие (эксплуатацию) объекта в установленном Комитетом государственного строительного надзора (Управлением государственной охраны объектов культурного наследия) порядке.</w:t>
      </w:r>
    </w:p>
    <w:p w14:paraId="1EFF48C2" w14:textId="6FD20002" w:rsidR="00996CE0" w:rsidRPr="00BC39F0" w:rsidRDefault="00996CE0"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Принять участие в итоговой проверке Комитетом государственного строительного надзора (Управлением государственной охраны объектов культурного наследия), в т.ч. снятие замечаний и оформление итоговых актов, необходимых для получения Заключения о соответствии (ЗОС) и разрешения ввод в эксплуатацию.</w:t>
      </w:r>
      <w:commentRangeEnd w:id="3"/>
      <w:r w:rsidRPr="00BC39F0">
        <w:rPr>
          <w:rStyle w:val="a6"/>
          <w:rFonts w:ascii="Times New Roman" w:hAnsi="Times New Roman" w:cs="Times New Roman"/>
          <w:sz w:val="24"/>
          <w:szCs w:val="24"/>
        </w:rPr>
        <w:commentReference w:id="3"/>
      </w:r>
    </w:p>
    <w:p w14:paraId="429707A7" w14:textId="77777777" w:rsidR="00996CE0" w:rsidRPr="00BC39F0" w:rsidRDefault="00996CE0" w:rsidP="008C4281">
      <w:pPr>
        <w:pStyle w:val="a4"/>
        <w:keepNext/>
        <w:widowControl w:val="0"/>
        <w:suppressLineNumbers/>
        <w:suppressAutoHyphens/>
        <w:spacing w:after="0" w:line="240" w:lineRule="auto"/>
        <w:ind w:left="851"/>
        <w:jc w:val="both"/>
        <w:rPr>
          <w:rFonts w:ascii="Times New Roman" w:hAnsi="Times New Roman" w:cs="Times New Roman"/>
          <w:sz w:val="24"/>
          <w:szCs w:val="24"/>
        </w:rPr>
      </w:pPr>
    </w:p>
    <w:p w14:paraId="321B99D6" w14:textId="77777777" w:rsidR="00996CE0" w:rsidRPr="00BC39F0" w:rsidRDefault="00996CE0" w:rsidP="008C4281">
      <w:pPr>
        <w:pStyle w:val="a4"/>
        <w:keepNext/>
        <w:widowControl w:val="0"/>
        <w:suppressLineNumbers/>
        <w:suppressAutoHyphens/>
        <w:spacing w:after="0" w:line="240" w:lineRule="auto"/>
        <w:ind w:left="851"/>
        <w:jc w:val="both"/>
        <w:rPr>
          <w:rFonts w:ascii="Times New Roman" w:hAnsi="Times New Roman" w:cs="Times New Roman"/>
          <w:sz w:val="24"/>
          <w:szCs w:val="24"/>
        </w:rPr>
      </w:pPr>
    </w:p>
    <w:p w14:paraId="0F84B71F" w14:textId="2CF2019A" w:rsidR="0071373A" w:rsidRPr="00BC39F0" w:rsidRDefault="0071373A" w:rsidP="008C4281">
      <w:pPr>
        <w:pStyle w:val="a4"/>
        <w:keepNext/>
        <w:widowControl w:val="0"/>
        <w:numPr>
          <w:ilvl w:val="1"/>
          <w:numId w:val="5"/>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b/>
          <w:bCs/>
          <w:sz w:val="24"/>
          <w:szCs w:val="24"/>
        </w:rPr>
        <w:t>Подрядчик вправе:</w:t>
      </w:r>
    </w:p>
    <w:p w14:paraId="5B34302F" w14:textId="6D155590" w:rsidR="0071373A" w:rsidRPr="00BC39F0" w:rsidRDefault="00407051" w:rsidP="008C4281">
      <w:pPr>
        <w:pStyle w:val="a4"/>
        <w:keepNext/>
        <w:widowControl w:val="0"/>
        <w:numPr>
          <w:ilvl w:val="2"/>
          <w:numId w:val="5"/>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заключать договоры субподряда, с последующим уведомлением Заказчика.</w:t>
      </w:r>
      <w:r w:rsidR="002632E0" w:rsidRPr="00BC39F0">
        <w:rPr>
          <w:rFonts w:ascii="Times New Roman" w:hAnsi="Times New Roman" w:cs="Times New Roman"/>
          <w:sz w:val="24"/>
          <w:szCs w:val="24"/>
        </w:rPr>
        <w:t xml:space="preserve"> </w:t>
      </w:r>
      <w:r w:rsidRPr="00BC39F0">
        <w:rPr>
          <w:rFonts w:ascii="Times New Roman" w:hAnsi="Times New Roman" w:cs="Times New Roman"/>
          <w:sz w:val="24"/>
          <w:szCs w:val="24"/>
        </w:rPr>
        <w:t>При этом Подрядчик несет полную ответственность перед Заказчиком за надлежащее исполнение работ по настоящему Договору привлеченными субподрядчиками, за координацию их деятельности и соблюдение ими сроков выполнения работ по настоящему Договору.</w:t>
      </w:r>
    </w:p>
    <w:p w14:paraId="28505CB0" w14:textId="752C9894" w:rsidR="0071373A" w:rsidRPr="00BC39F0" w:rsidRDefault="0071373A" w:rsidP="008C4281">
      <w:pPr>
        <w:pStyle w:val="a4"/>
        <w:keepNext/>
        <w:widowControl w:val="0"/>
        <w:suppressLineNumbers/>
        <w:suppressAutoHyphens/>
        <w:spacing w:after="0" w:line="240" w:lineRule="auto"/>
        <w:ind w:left="0"/>
        <w:jc w:val="both"/>
        <w:rPr>
          <w:rFonts w:ascii="Times New Roman" w:hAnsi="Times New Roman" w:cs="Times New Roman"/>
          <w:sz w:val="24"/>
          <w:szCs w:val="24"/>
        </w:rPr>
      </w:pPr>
    </w:p>
    <w:p w14:paraId="77EA6772" w14:textId="366EB5C1" w:rsidR="005E4F17" w:rsidRPr="00BC39F0" w:rsidRDefault="005E4F17" w:rsidP="008C4281">
      <w:pPr>
        <w:pStyle w:val="a4"/>
        <w:keepNext/>
        <w:widowControl w:val="0"/>
        <w:numPr>
          <w:ilvl w:val="0"/>
          <w:numId w:val="6"/>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Порядок производства работ</w:t>
      </w:r>
      <w:r w:rsidR="000F5C88" w:rsidRPr="00BC39F0">
        <w:rPr>
          <w:rFonts w:ascii="Times New Roman" w:hAnsi="Times New Roman" w:cs="Times New Roman"/>
          <w:b/>
          <w:bCs/>
          <w:sz w:val="24"/>
          <w:szCs w:val="24"/>
        </w:rPr>
        <w:t>.</w:t>
      </w:r>
    </w:p>
    <w:p w14:paraId="4CC9DE3C" w14:textId="34862BDE" w:rsidR="002632E0" w:rsidRPr="00BC39F0" w:rsidRDefault="002632E0" w:rsidP="008C4281">
      <w:pPr>
        <w:pStyle w:val="a4"/>
        <w:keepNext/>
        <w:widowControl w:val="0"/>
        <w:numPr>
          <w:ilvl w:val="1"/>
          <w:numId w:val="6"/>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Подрядчик предоставляет рабочую силу в достаточном количестве и надлежащей квалификации, собственными силами и средствами осуществляет оформление виз, разрешений на трудовую деятельность, питание, организацию аттестации рабочих мест и т.п. </w:t>
      </w:r>
    </w:p>
    <w:p w14:paraId="77A5FEAD" w14:textId="3C02D1CC" w:rsidR="002632E0" w:rsidRPr="00BC39F0" w:rsidRDefault="002632E0" w:rsidP="008C4281">
      <w:pPr>
        <w:pStyle w:val="a4"/>
        <w:keepNext/>
        <w:widowControl w:val="0"/>
        <w:numPr>
          <w:ilvl w:val="1"/>
          <w:numId w:val="6"/>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 любых изменениях или отклонениях в работах, выполненных другими Подрядчиками, которые могут повлиять на правильность выполнения работ самим Подрядчиком, последний обязан немедленно в письменном виде сообщить Заказчику. Подрядчик согласовывает с Заказчиком любую разметку, детали монтажа и отделки или иные работы, не указанные в исходной документации, но необходимые для выполнения работ.</w:t>
      </w:r>
    </w:p>
    <w:p w14:paraId="3C10AFF1" w14:textId="46BEFBCF" w:rsidR="002632E0" w:rsidRPr="00BC39F0" w:rsidRDefault="002632E0" w:rsidP="008C4281">
      <w:pPr>
        <w:pStyle w:val="a4"/>
        <w:keepNext/>
        <w:widowControl w:val="0"/>
        <w:numPr>
          <w:ilvl w:val="1"/>
          <w:numId w:val="6"/>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Подрядчик обязан участвовать в координационных совещаниях. Решения по координации работ и взаимодействию между всеми Подрядчиками на строительной площадке/объекте, принимаемые на этих совещаниях и отражаемые в протоколах, являются обязательными к исполнению Подрядчиком в части, затрагивающей его работы. Отсутствие Подрядчика на координационных совещаниях и отказ Подрядчика от подписания протоколов совещаний не освобождает его от этой обязанности. За каждый факт нарушения настоящего положения, Заказчиком на Подрядчика налагается штраф в </w:t>
      </w:r>
      <w:r w:rsidRPr="00BC39F0">
        <w:rPr>
          <w:rFonts w:ascii="Times New Roman" w:hAnsi="Times New Roman" w:cs="Times New Roman"/>
          <w:sz w:val="24"/>
          <w:szCs w:val="24"/>
        </w:rPr>
        <w:lastRenderedPageBreak/>
        <w:t>размере 5</w:t>
      </w:r>
      <w:r w:rsidR="006E6754" w:rsidRPr="00BC39F0">
        <w:rPr>
          <w:rFonts w:ascii="Times New Roman" w:hAnsi="Times New Roman" w:cs="Times New Roman"/>
          <w:sz w:val="24"/>
          <w:szCs w:val="24"/>
        </w:rPr>
        <w:t> </w:t>
      </w:r>
      <w:r w:rsidRPr="00BC39F0">
        <w:rPr>
          <w:rFonts w:ascii="Times New Roman" w:hAnsi="Times New Roman" w:cs="Times New Roman"/>
          <w:sz w:val="24"/>
          <w:szCs w:val="24"/>
        </w:rPr>
        <w:t>000</w:t>
      </w:r>
      <w:r w:rsidR="006E6754" w:rsidRPr="00BC39F0">
        <w:rPr>
          <w:rFonts w:ascii="Times New Roman" w:hAnsi="Times New Roman" w:cs="Times New Roman"/>
          <w:sz w:val="24"/>
          <w:szCs w:val="24"/>
        </w:rPr>
        <w:t xml:space="preserve"> </w:t>
      </w:r>
      <w:r w:rsidR="00BB5807" w:rsidRPr="00BC39F0">
        <w:rPr>
          <w:rFonts w:ascii="Times New Roman" w:hAnsi="Times New Roman" w:cs="Times New Roman"/>
          <w:sz w:val="24"/>
          <w:szCs w:val="24"/>
        </w:rPr>
        <w:t xml:space="preserve">(пять тысяч) </w:t>
      </w:r>
      <w:r w:rsidRPr="00BC39F0">
        <w:rPr>
          <w:rFonts w:ascii="Times New Roman" w:hAnsi="Times New Roman" w:cs="Times New Roman"/>
          <w:sz w:val="24"/>
          <w:szCs w:val="24"/>
        </w:rPr>
        <w:t>рублей</w:t>
      </w:r>
      <w:r w:rsidR="00BB5807" w:rsidRPr="00BC39F0">
        <w:rPr>
          <w:rFonts w:ascii="Times New Roman" w:hAnsi="Times New Roman" w:cs="Times New Roman"/>
          <w:sz w:val="24"/>
          <w:szCs w:val="24"/>
        </w:rPr>
        <w:t xml:space="preserve"> 00 копеек</w:t>
      </w:r>
      <w:r w:rsidRPr="00BC39F0">
        <w:rPr>
          <w:rFonts w:ascii="Times New Roman" w:hAnsi="Times New Roman" w:cs="Times New Roman"/>
          <w:sz w:val="24"/>
          <w:szCs w:val="24"/>
        </w:rPr>
        <w:t>. Штрафы подлежат удержанию с Подрядчика при расчете за выполненные работы</w:t>
      </w:r>
      <w:r w:rsidR="009C444C" w:rsidRPr="00BC39F0">
        <w:rPr>
          <w:rFonts w:ascii="Times New Roman" w:hAnsi="Times New Roman" w:cs="Times New Roman"/>
          <w:sz w:val="24"/>
          <w:szCs w:val="24"/>
        </w:rPr>
        <w:t xml:space="preserve"> в одностороннем порядке.</w:t>
      </w:r>
      <w:r w:rsidRPr="00BC39F0">
        <w:rPr>
          <w:rFonts w:ascii="Times New Roman" w:hAnsi="Times New Roman" w:cs="Times New Roman"/>
          <w:sz w:val="24"/>
          <w:szCs w:val="24"/>
        </w:rPr>
        <w:t xml:space="preserve"> </w:t>
      </w:r>
    </w:p>
    <w:p w14:paraId="673A75C8" w14:textId="0B230D8F" w:rsidR="002632E0" w:rsidRPr="00BC39F0" w:rsidRDefault="002632E0" w:rsidP="008C4281">
      <w:pPr>
        <w:pStyle w:val="a4"/>
        <w:keepNext/>
        <w:widowControl w:val="0"/>
        <w:numPr>
          <w:ilvl w:val="1"/>
          <w:numId w:val="6"/>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Подрядчик обязан обеспечить допуск представителей Заказчика к местам производства работ, а также в мастерские и другие места, где Подрядчик или его поставщики осуществляют изготовление или хранение каких-либо изделий для производства работ.</w:t>
      </w:r>
    </w:p>
    <w:p w14:paraId="0205D3A2" w14:textId="6C90626A" w:rsidR="002632E0" w:rsidRPr="00BC39F0" w:rsidRDefault="002632E0" w:rsidP="008C4281">
      <w:pPr>
        <w:pStyle w:val="a4"/>
        <w:keepNext/>
        <w:widowControl w:val="0"/>
        <w:numPr>
          <w:ilvl w:val="1"/>
          <w:numId w:val="6"/>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Заказчик осуществляет строительный контроль (надзор) за выполнением работ, назначив своего представителя, участвует в освидетельствовании скрытых работ.</w:t>
      </w:r>
    </w:p>
    <w:p w14:paraId="42FE3C36" w14:textId="77777777" w:rsidR="002632E0" w:rsidRPr="00BC39F0" w:rsidRDefault="002632E0" w:rsidP="008C4281">
      <w:pPr>
        <w:pStyle w:val="a4"/>
        <w:keepNext/>
        <w:widowControl w:val="0"/>
        <w:suppressLineNumbers/>
        <w:suppressAutoHyphens/>
        <w:spacing w:after="0" w:line="240" w:lineRule="auto"/>
        <w:ind w:left="0"/>
        <w:jc w:val="both"/>
        <w:rPr>
          <w:rFonts w:ascii="Times New Roman" w:hAnsi="Times New Roman" w:cs="Times New Roman"/>
          <w:sz w:val="24"/>
          <w:szCs w:val="24"/>
        </w:rPr>
      </w:pPr>
    </w:p>
    <w:p w14:paraId="57A959BA" w14:textId="77777777" w:rsidR="00FE2579" w:rsidRPr="00BC39F0" w:rsidRDefault="0036356B" w:rsidP="008C4281">
      <w:pPr>
        <w:pStyle w:val="a4"/>
        <w:keepNext/>
        <w:widowControl w:val="0"/>
        <w:numPr>
          <w:ilvl w:val="0"/>
          <w:numId w:val="7"/>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Порядок п</w:t>
      </w:r>
      <w:r w:rsidR="000F5C88" w:rsidRPr="00BC39F0">
        <w:rPr>
          <w:rFonts w:ascii="Times New Roman" w:hAnsi="Times New Roman" w:cs="Times New Roman"/>
          <w:b/>
          <w:bCs/>
          <w:sz w:val="24"/>
          <w:szCs w:val="24"/>
        </w:rPr>
        <w:t>риемк</w:t>
      </w:r>
      <w:r w:rsidRPr="00BC39F0">
        <w:rPr>
          <w:rFonts w:ascii="Times New Roman" w:hAnsi="Times New Roman" w:cs="Times New Roman"/>
          <w:b/>
          <w:bCs/>
          <w:sz w:val="24"/>
          <w:szCs w:val="24"/>
        </w:rPr>
        <w:t>и</w:t>
      </w:r>
      <w:r w:rsidR="000F5C88" w:rsidRPr="00BC39F0">
        <w:rPr>
          <w:rFonts w:ascii="Times New Roman" w:hAnsi="Times New Roman" w:cs="Times New Roman"/>
          <w:b/>
          <w:bCs/>
          <w:sz w:val="24"/>
          <w:szCs w:val="24"/>
        </w:rPr>
        <w:t xml:space="preserve"> выполненных работ.</w:t>
      </w:r>
    </w:p>
    <w:p w14:paraId="4BCD5C8C" w14:textId="4614804C" w:rsidR="00FE2579" w:rsidRPr="00BC39F0" w:rsidRDefault="006D3648" w:rsidP="008C4281">
      <w:pPr>
        <w:pStyle w:val="a4"/>
        <w:keepNext/>
        <w:widowControl w:val="0"/>
        <w:numPr>
          <w:ilvl w:val="1"/>
          <w:numId w:val="7"/>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xml:space="preserve">Подрядчик производит промежуточную сдачу Работ на основании Акта о приемке выполненных работ (Форма № КС-2), Справки о стоимости выполненных работ и </w:t>
      </w:r>
      <w:r w:rsidR="00FE2579" w:rsidRPr="00BC39F0">
        <w:rPr>
          <w:rFonts w:ascii="Times New Roman" w:hAnsi="Times New Roman" w:cs="Times New Roman"/>
          <w:sz w:val="24"/>
          <w:szCs w:val="24"/>
        </w:rPr>
        <w:t>затрат (Форма №КС-3),</w:t>
      </w:r>
      <w:r w:rsidRPr="00BC39F0">
        <w:rPr>
          <w:rFonts w:ascii="Times New Roman" w:hAnsi="Times New Roman" w:cs="Times New Roman"/>
          <w:sz w:val="24"/>
          <w:szCs w:val="24"/>
        </w:rPr>
        <w:t xml:space="preserve"> составленны</w:t>
      </w:r>
      <w:r w:rsidR="00A2748B" w:rsidRPr="00BC39F0">
        <w:rPr>
          <w:rFonts w:ascii="Times New Roman" w:hAnsi="Times New Roman" w:cs="Times New Roman"/>
          <w:sz w:val="24"/>
          <w:szCs w:val="24"/>
        </w:rPr>
        <w:t>х</w:t>
      </w:r>
      <w:r w:rsidRPr="00BC39F0">
        <w:rPr>
          <w:rFonts w:ascii="Times New Roman" w:hAnsi="Times New Roman" w:cs="Times New Roman"/>
          <w:sz w:val="24"/>
          <w:szCs w:val="24"/>
        </w:rPr>
        <w:t xml:space="preserve"> в соответствии с твердой договорной ценой, указанной в настоящем Договоре.</w:t>
      </w:r>
    </w:p>
    <w:p w14:paraId="4CB5C9B5" w14:textId="77777777" w:rsidR="00FE2579" w:rsidRPr="00BC39F0" w:rsidRDefault="006D3648" w:rsidP="008C4281">
      <w:pPr>
        <w:pStyle w:val="a4"/>
        <w:keepNext/>
        <w:widowControl w:val="0"/>
        <w:numPr>
          <w:ilvl w:val="1"/>
          <w:numId w:val="7"/>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Подписание Заказчиком Актов о выполненных работах</w:t>
      </w:r>
      <w:r w:rsidR="0036356B" w:rsidRPr="00BC39F0">
        <w:rPr>
          <w:rFonts w:ascii="Times New Roman" w:hAnsi="Times New Roman" w:cs="Times New Roman"/>
          <w:sz w:val="24"/>
          <w:szCs w:val="24"/>
        </w:rPr>
        <w:t xml:space="preserve"> по форме КС-2</w:t>
      </w:r>
      <w:r w:rsidRPr="00BC39F0">
        <w:rPr>
          <w:rFonts w:ascii="Times New Roman" w:hAnsi="Times New Roman" w:cs="Times New Roman"/>
          <w:sz w:val="24"/>
          <w:szCs w:val="24"/>
        </w:rPr>
        <w:t xml:space="preserve"> и справок по форме КС-3 не влечет переход к Заказчику рисков утраты или повреждения результата Работ и не лишает Заказчика права предъявлять претензии относительно качества выполненных Работ (в том числе, в отношении явных дефектов) в момент приемки Работ. Ежемесячные Акты о выполненных работах и справки по форме КС-3 не являются документами, подтверждающими приемку соответствующих работ, но являются подтверждением объема и стоимости выполненных работ за отчетный период для осуществления промежуточных платежей, которые рассматриваются как авансовые платежи до момента подписания </w:t>
      </w:r>
      <w:r w:rsidR="0036356B" w:rsidRPr="00BC39F0">
        <w:rPr>
          <w:rFonts w:ascii="Times New Roman" w:hAnsi="Times New Roman" w:cs="Times New Roman"/>
          <w:sz w:val="24"/>
          <w:szCs w:val="24"/>
        </w:rPr>
        <w:t>Акт об исполнении обязательств по Договору.</w:t>
      </w:r>
    </w:p>
    <w:p w14:paraId="536849A9" w14:textId="4FE2B331" w:rsidR="00FE2579" w:rsidRPr="00BC39F0" w:rsidRDefault="006D3648" w:rsidP="008C4281">
      <w:pPr>
        <w:pStyle w:val="a4"/>
        <w:keepNext/>
        <w:widowControl w:val="0"/>
        <w:numPr>
          <w:ilvl w:val="1"/>
          <w:numId w:val="7"/>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Подрядчик ежемесячно в период с 20-го по 25-ое число текущего месяца предъявляет Заказчику справки о стоимости выполненных работ и затрат по форме КС-3 (2 экземпляра), акты выполненных работ по форме КС-2 (2 экземпляра), счет-фактуру (1 экземпляр), а также все документы, предусмотренные п</w:t>
      </w:r>
      <w:r w:rsidR="00A2748B" w:rsidRPr="00BC39F0">
        <w:rPr>
          <w:rFonts w:ascii="Times New Roman" w:hAnsi="Times New Roman" w:cs="Times New Roman"/>
          <w:sz w:val="24"/>
          <w:szCs w:val="24"/>
        </w:rPr>
        <w:t xml:space="preserve">унктом </w:t>
      </w:r>
      <w:r w:rsidRPr="00BC39F0">
        <w:rPr>
          <w:rFonts w:ascii="Times New Roman" w:hAnsi="Times New Roman" w:cs="Times New Roman"/>
          <w:sz w:val="24"/>
          <w:szCs w:val="24"/>
        </w:rPr>
        <w:t>5.3.18 Договора.</w:t>
      </w:r>
    </w:p>
    <w:p w14:paraId="654C5710" w14:textId="68E84518" w:rsidR="00FE2579" w:rsidRPr="00BC39F0" w:rsidRDefault="006D3648" w:rsidP="008C4281">
      <w:pPr>
        <w:pStyle w:val="a4"/>
        <w:keepNext/>
        <w:widowControl w:val="0"/>
        <w:numPr>
          <w:ilvl w:val="1"/>
          <w:numId w:val="7"/>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xml:space="preserve">В случае </w:t>
      </w:r>
      <w:r w:rsidR="0036356B" w:rsidRPr="00BC39F0">
        <w:rPr>
          <w:rFonts w:ascii="Times New Roman" w:hAnsi="Times New Roman" w:cs="Times New Roman"/>
          <w:sz w:val="24"/>
          <w:szCs w:val="24"/>
        </w:rPr>
        <w:t>непредоставления</w:t>
      </w:r>
      <w:r w:rsidRPr="00BC39F0">
        <w:rPr>
          <w:rFonts w:ascii="Times New Roman" w:hAnsi="Times New Roman" w:cs="Times New Roman"/>
          <w:sz w:val="24"/>
          <w:szCs w:val="24"/>
        </w:rPr>
        <w:t xml:space="preserve"> Подрядчиком </w:t>
      </w:r>
      <w:r w:rsidR="0036356B" w:rsidRPr="00BC39F0">
        <w:rPr>
          <w:rFonts w:ascii="Times New Roman" w:hAnsi="Times New Roman" w:cs="Times New Roman"/>
          <w:sz w:val="24"/>
          <w:szCs w:val="24"/>
        </w:rPr>
        <w:t xml:space="preserve">полного комплекта </w:t>
      </w:r>
      <w:r w:rsidRPr="00BC39F0">
        <w:rPr>
          <w:rFonts w:ascii="Times New Roman" w:hAnsi="Times New Roman" w:cs="Times New Roman"/>
          <w:sz w:val="24"/>
          <w:szCs w:val="24"/>
        </w:rPr>
        <w:t>документов, указанных в п</w:t>
      </w:r>
      <w:r w:rsidR="00A2748B" w:rsidRPr="00BC39F0">
        <w:rPr>
          <w:rFonts w:ascii="Times New Roman" w:hAnsi="Times New Roman" w:cs="Times New Roman"/>
          <w:sz w:val="24"/>
          <w:szCs w:val="24"/>
        </w:rPr>
        <w:t xml:space="preserve">ункте </w:t>
      </w:r>
      <w:r w:rsidRPr="00BC39F0">
        <w:rPr>
          <w:rFonts w:ascii="Times New Roman" w:hAnsi="Times New Roman" w:cs="Times New Roman"/>
          <w:sz w:val="24"/>
          <w:szCs w:val="24"/>
        </w:rPr>
        <w:t xml:space="preserve">5.3.18 Договора Заказчик </w:t>
      </w:r>
      <w:r w:rsidR="003F3D0C" w:rsidRPr="00BC39F0">
        <w:rPr>
          <w:rFonts w:ascii="Times New Roman" w:hAnsi="Times New Roman" w:cs="Times New Roman"/>
          <w:sz w:val="24"/>
          <w:szCs w:val="24"/>
        </w:rPr>
        <w:t>вправе</w:t>
      </w:r>
      <w:r w:rsidRPr="00BC39F0">
        <w:rPr>
          <w:rFonts w:ascii="Times New Roman" w:hAnsi="Times New Roman" w:cs="Times New Roman"/>
          <w:sz w:val="24"/>
          <w:szCs w:val="24"/>
        </w:rPr>
        <w:t xml:space="preserve"> не приступать к приемке выполненных работ без направления мотивированного отказа.</w:t>
      </w:r>
    </w:p>
    <w:p w14:paraId="7B00FB9C" w14:textId="77777777" w:rsidR="00FE2579" w:rsidRPr="00BC39F0" w:rsidRDefault="00B84EF5" w:rsidP="008C4281">
      <w:pPr>
        <w:pStyle w:val="a4"/>
        <w:keepNext/>
        <w:widowControl w:val="0"/>
        <w:numPr>
          <w:ilvl w:val="1"/>
          <w:numId w:val="7"/>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xml:space="preserve">Любые предоставляемые Подрядчиком документы </w:t>
      </w:r>
      <w:r w:rsidR="0061056F" w:rsidRPr="00BC39F0">
        <w:rPr>
          <w:rFonts w:ascii="Times New Roman" w:hAnsi="Times New Roman" w:cs="Times New Roman"/>
          <w:sz w:val="24"/>
          <w:szCs w:val="24"/>
        </w:rPr>
        <w:t>передаются в адрес Заказчика</w:t>
      </w:r>
      <w:r w:rsidRPr="00BC39F0">
        <w:rPr>
          <w:rFonts w:ascii="Times New Roman" w:hAnsi="Times New Roman" w:cs="Times New Roman"/>
          <w:sz w:val="24"/>
          <w:szCs w:val="24"/>
        </w:rPr>
        <w:t xml:space="preserve"> с сопроводительным письмом с указанием реквизитов соответствующих документов</w:t>
      </w:r>
      <w:r w:rsidR="0036356B" w:rsidRPr="00BC39F0">
        <w:rPr>
          <w:rFonts w:ascii="Times New Roman" w:hAnsi="Times New Roman" w:cs="Times New Roman"/>
          <w:sz w:val="24"/>
          <w:szCs w:val="24"/>
        </w:rPr>
        <w:t xml:space="preserve"> в форме описи</w:t>
      </w:r>
      <w:r w:rsidRPr="00BC39F0">
        <w:rPr>
          <w:rFonts w:ascii="Times New Roman" w:hAnsi="Times New Roman" w:cs="Times New Roman"/>
          <w:sz w:val="24"/>
          <w:szCs w:val="24"/>
        </w:rPr>
        <w:t>. При отсутствии любых из указанных документов, Работы считаются не предъявленными к приемке.</w:t>
      </w:r>
    </w:p>
    <w:p w14:paraId="6E4E9B69" w14:textId="47840032" w:rsidR="00FE2579" w:rsidRPr="00BC39F0" w:rsidRDefault="00B84EF5" w:rsidP="008C4281">
      <w:pPr>
        <w:pStyle w:val="a4"/>
        <w:keepNext/>
        <w:widowControl w:val="0"/>
        <w:numPr>
          <w:ilvl w:val="1"/>
          <w:numId w:val="7"/>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xml:space="preserve">Заказчик в течение </w:t>
      </w:r>
      <w:r w:rsidR="00E6065E" w:rsidRPr="00BC39F0">
        <w:rPr>
          <w:rFonts w:ascii="Times New Roman" w:hAnsi="Times New Roman" w:cs="Times New Roman"/>
          <w:sz w:val="24"/>
          <w:szCs w:val="24"/>
        </w:rPr>
        <w:t>15</w:t>
      </w:r>
      <w:r w:rsidRPr="00BC39F0">
        <w:rPr>
          <w:rFonts w:ascii="Times New Roman" w:hAnsi="Times New Roman" w:cs="Times New Roman"/>
          <w:sz w:val="24"/>
          <w:szCs w:val="24"/>
        </w:rPr>
        <w:t xml:space="preserve"> (</w:t>
      </w:r>
      <w:r w:rsidR="00E6065E" w:rsidRPr="00BC39F0">
        <w:rPr>
          <w:rFonts w:ascii="Times New Roman" w:hAnsi="Times New Roman" w:cs="Times New Roman"/>
          <w:sz w:val="24"/>
          <w:szCs w:val="24"/>
        </w:rPr>
        <w:t>пятнадцать)</w:t>
      </w:r>
      <w:r w:rsidRPr="00BC39F0">
        <w:rPr>
          <w:rFonts w:ascii="Times New Roman" w:hAnsi="Times New Roman" w:cs="Times New Roman"/>
          <w:sz w:val="24"/>
          <w:szCs w:val="24"/>
        </w:rPr>
        <w:t xml:space="preserve"> рабочих дней с момента получения </w:t>
      </w:r>
      <w:r w:rsidR="003F3D0C" w:rsidRPr="00BC39F0">
        <w:rPr>
          <w:rFonts w:ascii="Times New Roman" w:hAnsi="Times New Roman" w:cs="Times New Roman"/>
          <w:sz w:val="24"/>
          <w:szCs w:val="24"/>
        </w:rPr>
        <w:t>Акт</w:t>
      </w:r>
      <w:r w:rsidR="004F3024" w:rsidRPr="00BC39F0">
        <w:rPr>
          <w:rFonts w:ascii="Times New Roman" w:hAnsi="Times New Roman" w:cs="Times New Roman"/>
          <w:sz w:val="24"/>
          <w:szCs w:val="24"/>
        </w:rPr>
        <w:t>а</w:t>
      </w:r>
      <w:r w:rsidR="0061056F" w:rsidRPr="00BC39F0">
        <w:rPr>
          <w:rFonts w:ascii="Times New Roman" w:hAnsi="Times New Roman" w:cs="Times New Roman"/>
          <w:sz w:val="24"/>
          <w:szCs w:val="24"/>
        </w:rPr>
        <w:t xml:space="preserve"> о приемке выполненных работ по форме КС-2, справк</w:t>
      </w:r>
      <w:r w:rsidR="004F3024" w:rsidRPr="00BC39F0">
        <w:rPr>
          <w:rFonts w:ascii="Times New Roman" w:hAnsi="Times New Roman" w:cs="Times New Roman"/>
          <w:sz w:val="24"/>
          <w:szCs w:val="24"/>
        </w:rPr>
        <w:t>е</w:t>
      </w:r>
      <w:r w:rsidR="0061056F" w:rsidRPr="00BC39F0">
        <w:rPr>
          <w:rFonts w:ascii="Times New Roman" w:hAnsi="Times New Roman" w:cs="Times New Roman"/>
          <w:sz w:val="24"/>
          <w:szCs w:val="24"/>
        </w:rPr>
        <w:t xml:space="preserve"> о стоимости работ и затрат по форме КС-3</w:t>
      </w:r>
      <w:r w:rsidRPr="00BC39F0">
        <w:rPr>
          <w:rFonts w:ascii="Times New Roman" w:hAnsi="Times New Roman" w:cs="Times New Roman"/>
          <w:sz w:val="24"/>
          <w:szCs w:val="24"/>
        </w:rPr>
        <w:t xml:space="preserve"> </w:t>
      </w:r>
      <w:r w:rsidR="003F3D0C" w:rsidRPr="00BC39F0">
        <w:rPr>
          <w:rFonts w:ascii="Times New Roman" w:hAnsi="Times New Roman" w:cs="Times New Roman"/>
          <w:sz w:val="24"/>
          <w:szCs w:val="24"/>
        </w:rPr>
        <w:t xml:space="preserve">с приложением документов, поименованных в п.5.3.18 Договора </w:t>
      </w:r>
      <w:r w:rsidRPr="00BC39F0">
        <w:rPr>
          <w:rFonts w:ascii="Times New Roman" w:hAnsi="Times New Roman" w:cs="Times New Roman"/>
          <w:sz w:val="24"/>
          <w:szCs w:val="24"/>
        </w:rPr>
        <w:t xml:space="preserve">подписывает их или предоставляет Подрядчику мотивированный отказ от подписания с указанием недостатков и сроков для устранения недостатков Подрядчиком. </w:t>
      </w:r>
    </w:p>
    <w:p w14:paraId="676BB5A7" w14:textId="77777777" w:rsidR="00FE2579" w:rsidRPr="00BC39F0" w:rsidRDefault="003F3D0C" w:rsidP="008C4281">
      <w:pPr>
        <w:pStyle w:val="a4"/>
        <w:keepNext/>
        <w:widowControl w:val="0"/>
        <w:numPr>
          <w:ilvl w:val="1"/>
          <w:numId w:val="7"/>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xml:space="preserve">При наличии замечаний Заказчика, переданных Подрядчику в форме мотивированного отказа, Подрядчик вносит требуемые Заказчиком корректировки и повторно представляет указанные документы в течение 2 (двух) дней с момента получения мотивированного отказа. </w:t>
      </w:r>
    </w:p>
    <w:p w14:paraId="578FD6F4" w14:textId="77777777" w:rsidR="00FE2579" w:rsidRPr="00BC39F0" w:rsidRDefault="003F3D0C" w:rsidP="008C4281">
      <w:pPr>
        <w:pStyle w:val="a4"/>
        <w:keepNext/>
        <w:widowControl w:val="0"/>
        <w:numPr>
          <w:ilvl w:val="1"/>
          <w:numId w:val="7"/>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xml:space="preserve">В случае повторного мотивированного отказа в подписании Акта о выполненных работах и КС-3, представление документов и их рассмотрение Заказчиком, а также оплата промежуточного платежа переносятся на следующий отчетный период. </w:t>
      </w:r>
    </w:p>
    <w:p w14:paraId="4EEE6600" w14:textId="77777777" w:rsidR="00FE2579" w:rsidRPr="00BC39F0" w:rsidRDefault="003F3D0C" w:rsidP="008C4281">
      <w:pPr>
        <w:pStyle w:val="a4"/>
        <w:keepNext/>
        <w:widowControl w:val="0"/>
        <w:numPr>
          <w:ilvl w:val="1"/>
          <w:numId w:val="7"/>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 xml:space="preserve">В случае, если Подрядчик не устранит замечания (претензии) в указанный срок или откажется устранять замечания, Заказчику предоставляется право на привлечение третьих лиц для производства (исправления) данных работ. Все расходы, связанные с привлечением третьих лиц, а также приобретением дополнительных Материалов (Оборудования), использованием любых дополнительных средств производства работ для выполнения работ в установленные сроки и установленного качества, возмещаются </w:t>
      </w:r>
      <w:r w:rsidRPr="00BC39F0">
        <w:rPr>
          <w:rFonts w:ascii="Times New Roman" w:hAnsi="Times New Roman" w:cs="Times New Roman"/>
          <w:sz w:val="24"/>
          <w:szCs w:val="24"/>
        </w:rPr>
        <w:lastRenderedPageBreak/>
        <w:t>Подрядчиком либо путем удержания Заказчиком соответствующих сумм из платежей, причитающихся Подрядчику, либо перечисляются Подрядчиком на расчетный счет Заказчика в течение 5 (Пяти) банковских дней с момента предъявления Заказчиком.</w:t>
      </w:r>
    </w:p>
    <w:p w14:paraId="42495D51" w14:textId="2D8772F8" w:rsidR="0061056F" w:rsidRPr="00BC39F0" w:rsidRDefault="0061056F" w:rsidP="008C4281">
      <w:pPr>
        <w:pStyle w:val="a4"/>
        <w:keepNext/>
        <w:widowControl w:val="0"/>
        <w:numPr>
          <w:ilvl w:val="1"/>
          <w:numId w:val="7"/>
        </w:numPr>
        <w:suppressLineNumbers/>
        <w:suppressAutoHyphens/>
        <w:spacing w:after="0" w:line="240" w:lineRule="auto"/>
        <w:ind w:left="0" w:firstLine="851"/>
        <w:jc w:val="both"/>
        <w:rPr>
          <w:rFonts w:ascii="Times New Roman" w:hAnsi="Times New Roman" w:cs="Times New Roman"/>
          <w:b/>
          <w:bCs/>
          <w:sz w:val="24"/>
          <w:szCs w:val="24"/>
        </w:rPr>
      </w:pPr>
      <w:r w:rsidRPr="00BC39F0">
        <w:rPr>
          <w:rFonts w:ascii="Times New Roman" w:hAnsi="Times New Roman" w:cs="Times New Roman"/>
          <w:sz w:val="24"/>
          <w:szCs w:val="24"/>
        </w:rPr>
        <w:t>По завершению всего комплекса Работ по Договору, Стороны обязуются подписать Акт об исполнении обязательств по Договору</w:t>
      </w:r>
      <w:r w:rsidR="007D6E76" w:rsidRPr="00BC39F0">
        <w:rPr>
          <w:rFonts w:ascii="Times New Roman" w:hAnsi="Times New Roman" w:cs="Times New Roman"/>
          <w:sz w:val="24"/>
          <w:szCs w:val="24"/>
        </w:rPr>
        <w:t>.</w:t>
      </w:r>
      <w:r w:rsidR="003F3D0C" w:rsidRPr="00BC39F0">
        <w:rPr>
          <w:rFonts w:ascii="Times New Roman" w:hAnsi="Times New Roman" w:cs="Times New Roman"/>
          <w:sz w:val="24"/>
          <w:szCs w:val="24"/>
        </w:rPr>
        <w:t xml:space="preserve"> Форма Акта об исполнении обязательств - Приложение №</w:t>
      </w:r>
      <w:r w:rsidR="00E11EF7" w:rsidRPr="00BC39F0">
        <w:rPr>
          <w:rFonts w:ascii="Times New Roman" w:hAnsi="Times New Roman" w:cs="Times New Roman"/>
          <w:sz w:val="24"/>
          <w:szCs w:val="24"/>
          <w:lang w:val="en-US"/>
        </w:rPr>
        <w:t>5</w:t>
      </w:r>
      <w:r w:rsidR="003F3D0C" w:rsidRPr="00BC39F0">
        <w:rPr>
          <w:rFonts w:ascii="Times New Roman" w:hAnsi="Times New Roman" w:cs="Times New Roman"/>
          <w:sz w:val="24"/>
          <w:szCs w:val="24"/>
        </w:rPr>
        <w:t xml:space="preserve"> к Договору.</w:t>
      </w:r>
    </w:p>
    <w:p w14:paraId="4174834D" w14:textId="77777777" w:rsidR="004B7BAA" w:rsidRPr="00BC39F0" w:rsidRDefault="004B7BAA" w:rsidP="008C4281">
      <w:pPr>
        <w:keepNext/>
        <w:widowControl w:val="0"/>
        <w:suppressLineNumbers/>
        <w:suppressAutoHyphens/>
        <w:spacing w:after="0" w:line="240" w:lineRule="auto"/>
        <w:contextualSpacing/>
        <w:jc w:val="both"/>
        <w:rPr>
          <w:rFonts w:ascii="Times New Roman" w:hAnsi="Times New Roman" w:cs="Times New Roman"/>
          <w:sz w:val="24"/>
          <w:szCs w:val="24"/>
        </w:rPr>
      </w:pPr>
    </w:p>
    <w:p w14:paraId="5B6B9106" w14:textId="4C4A2513" w:rsidR="000F5C88" w:rsidRPr="00BC39F0" w:rsidRDefault="00190884" w:rsidP="008C4281">
      <w:pPr>
        <w:pStyle w:val="a4"/>
        <w:keepNext/>
        <w:widowControl w:val="0"/>
        <w:numPr>
          <w:ilvl w:val="0"/>
          <w:numId w:val="8"/>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Ответственность сторон.</w:t>
      </w:r>
    </w:p>
    <w:p w14:paraId="2B94E4D6" w14:textId="00E55CEE" w:rsidR="00190884"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нарушения срока выполнения Работ</w:t>
      </w:r>
      <w:r w:rsidR="00DA5486" w:rsidRPr="00BC39F0">
        <w:rPr>
          <w:rFonts w:ascii="Times New Roman" w:hAnsi="Times New Roman" w:cs="Times New Roman"/>
          <w:sz w:val="24"/>
          <w:szCs w:val="24"/>
        </w:rPr>
        <w:t>, в том числе и промежуточных сроков</w:t>
      </w:r>
      <w:r w:rsidRPr="00BC39F0">
        <w:rPr>
          <w:rFonts w:ascii="Times New Roman" w:hAnsi="Times New Roman" w:cs="Times New Roman"/>
          <w:sz w:val="24"/>
          <w:szCs w:val="24"/>
        </w:rPr>
        <w:t xml:space="preserve">, Подрядчик уплачивает Заказчику неустойку в размере 0,1% от цены Работ, предусмотренной Договором, за каждый календарный день просрочки. В случае нарушения срока выполнения Работ на 15 </w:t>
      </w:r>
      <w:r w:rsidR="003D7C02" w:rsidRPr="00BC39F0">
        <w:rPr>
          <w:rFonts w:ascii="Times New Roman" w:hAnsi="Times New Roman" w:cs="Times New Roman"/>
          <w:sz w:val="24"/>
          <w:szCs w:val="24"/>
        </w:rPr>
        <w:t xml:space="preserve">(пятнадцати) </w:t>
      </w:r>
      <w:r w:rsidRPr="00BC39F0">
        <w:rPr>
          <w:rFonts w:ascii="Times New Roman" w:hAnsi="Times New Roman" w:cs="Times New Roman"/>
          <w:sz w:val="24"/>
          <w:szCs w:val="24"/>
        </w:rPr>
        <w:t>календарных дней и более, Заказчик вправе применить в отношении Подрядчика санкции в виде штрафа в размере 10 (десять) % от общей стоимости Работ по настоящему Договору.</w:t>
      </w:r>
    </w:p>
    <w:p w14:paraId="0A1BB04D" w14:textId="4B467F21" w:rsidR="00190884"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непредоставления или несвоевременного предоставления Подрядчиком исполнительной документации, отчетов об использовании давальческих материалов, счетов-фактур, актов КС-2 и КС-3, оформленных в соответствии с требованиями законодательства Российской Федерации и подписанных уполномоченными представителями Подрядчика, Подрядчик уплачивает Заказчику неустойку в размере 0,1% от общей стоимости Договора, за каждый календарный день просрочки.</w:t>
      </w:r>
    </w:p>
    <w:p w14:paraId="6347232E" w14:textId="6A87E708" w:rsidR="00190884"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нарушения Подрядчиком сроков устранения недостатков (дефектов, отклонений) выполненных работ, установленных договором или предписаниями Заказчика, Заказчик вправе требовать взыскание неустойки 0,1 % от общей цены Договора, за каждый день просрочки.</w:t>
      </w:r>
    </w:p>
    <w:p w14:paraId="3B1D982B" w14:textId="7AB71A22" w:rsidR="00190884"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если Подрядчиком будут допущены нарушения, за которые на Заказчика уполномоченными органами будут наложены штрафные санкции, Подрядчик компенсирует Заказчику суммы штрафов в течение 3 (трех) рабочих дней со дня предоставления Заказчиком подтверждающих документов.</w:t>
      </w:r>
    </w:p>
    <w:p w14:paraId="79637825" w14:textId="4B00E3C6" w:rsidR="00190884"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предоставления материалов Подрядчиком, Подрядчик несёт ответственность за качество поставляемых и используемых им материалов и оборудования, а также за качество выполнения работ. В случае использования Подрядчиком некачественных материалов и оборудования, нарушения требований и допусков нормативных документов, а также неправильного ведения работ, что повлекло за собой повреждения выполненных конструкций и покрытий, наступление иных негативных последствий, в том числе, в течение всего Гарантийного периода, Подрядчик обязан исправить эти повреждения, а в случае необходимости выполнить работы заново, а также выполнить последующие отделочные покрытия, если они были нанесены до обнаружения повреждений, за свой счёт и в сроки, установленные Заказчиком. Подрядчик также обязан возместить возникшие в результате убытки.</w:t>
      </w:r>
    </w:p>
    <w:p w14:paraId="78050B10" w14:textId="072426AC" w:rsidR="00190884"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повреждения или загрязнения Подрядчиком уже выполненных конструкций или отделочных покрытий на Объекте или соседних участках, Подрядчик обязан произвести их очистку или восстановление за свой счёт и в сроки, установленные Заказчиком.</w:t>
      </w:r>
    </w:p>
    <w:p w14:paraId="10EC5BD2" w14:textId="75D43906" w:rsidR="00190884"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Помимо прямо указанных в настоящем разделе штрафов и неустоек, Подрядчик ознакомлен и признает штрафы, предусмотренные Требованиями Заказчика по охране труда, промышленной, пожарной безопасности и миграционного законодательства на объекте строительства</w:t>
      </w:r>
      <w:r w:rsidR="00BB5807" w:rsidRPr="00BC39F0">
        <w:rPr>
          <w:rFonts w:ascii="Times New Roman" w:hAnsi="Times New Roman" w:cs="Times New Roman"/>
          <w:sz w:val="24"/>
          <w:szCs w:val="24"/>
        </w:rPr>
        <w:t xml:space="preserve"> – Приложение №4 к Договору</w:t>
      </w:r>
      <w:r w:rsidRPr="00BC39F0">
        <w:rPr>
          <w:rFonts w:ascii="Times New Roman" w:hAnsi="Times New Roman" w:cs="Times New Roman"/>
          <w:sz w:val="24"/>
          <w:szCs w:val="24"/>
        </w:rPr>
        <w:t>.</w:t>
      </w:r>
    </w:p>
    <w:p w14:paraId="620ADDC4" w14:textId="0D6F2037" w:rsidR="00190884"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Все требования Заказчика по уплате процентов, штрафов, возмещения убытков и т.д. должны быть исполнены Подрядчиком в течение 10 </w:t>
      </w:r>
      <w:r w:rsidR="00BB5807" w:rsidRPr="00BC39F0">
        <w:rPr>
          <w:rFonts w:ascii="Times New Roman" w:hAnsi="Times New Roman" w:cs="Times New Roman"/>
          <w:sz w:val="24"/>
          <w:szCs w:val="24"/>
        </w:rPr>
        <w:t xml:space="preserve">(десяти) </w:t>
      </w:r>
      <w:r w:rsidRPr="00BC39F0">
        <w:rPr>
          <w:rFonts w:ascii="Times New Roman" w:hAnsi="Times New Roman" w:cs="Times New Roman"/>
          <w:sz w:val="24"/>
          <w:szCs w:val="24"/>
        </w:rPr>
        <w:t xml:space="preserve">календарных дней, иначе Заказчик вправе в одностороннем порядке удержать суммы начисленных неустоек/штрафов, а также суммы убытков, причиненных Подрядчиком при исполнении Договора из суммы, причитающейся Подрядчику за выполнение Работ. Такое удержание </w:t>
      </w:r>
      <w:r w:rsidRPr="00BC39F0">
        <w:rPr>
          <w:rFonts w:ascii="Times New Roman" w:hAnsi="Times New Roman" w:cs="Times New Roman"/>
          <w:sz w:val="24"/>
          <w:szCs w:val="24"/>
        </w:rPr>
        <w:lastRenderedPageBreak/>
        <w:t>будет осуществляться с целью зачета сумм неустойки/штрафа в счет денежного обязательства Заказчика по оплате Работ и будет являться основанием прекращения обязательства Заказчика по оплате по Договору в сумме начисленной и удержанной неустойки/штрафа, в соответствии со статьями 407 и 410 Гражданского кодекса Российской Федерации.</w:t>
      </w:r>
    </w:p>
    <w:p w14:paraId="55EAA449" w14:textId="6C075CC4" w:rsidR="00190884"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Уплата неустойки за неисполнение или ненадлежащее исполнение обязательств по Договору, а также возмещение убытков, причиненных неисполнением или ненадлежащим исполнением обязательств, не освобождает Стороны от исполнения этих обязательств в натуре.</w:t>
      </w:r>
      <w:r w:rsidR="00DA5486" w:rsidRPr="00BC39F0">
        <w:rPr>
          <w:rFonts w:ascii="Times New Roman" w:hAnsi="Times New Roman" w:cs="Times New Roman"/>
          <w:sz w:val="24"/>
          <w:szCs w:val="24"/>
        </w:rPr>
        <w:t xml:space="preserve"> Уплата неустойки за неисполнение или ненадлежащее исполнение обязательства не является способом возмещения убытков и может быть взыскана вместе, либо отдельно от </w:t>
      </w:r>
      <w:r w:rsidR="002503C0" w:rsidRPr="00BC39F0">
        <w:rPr>
          <w:rFonts w:ascii="Times New Roman" w:hAnsi="Times New Roman" w:cs="Times New Roman"/>
          <w:sz w:val="24"/>
          <w:szCs w:val="24"/>
        </w:rPr>
        <w:t>возмещения убытков.</w:t>
      </w:r>
    </w:p>
    <w:p w14:paraId="25AD5691" w14:textId="1AB603A1" w:rsidR="00190884"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Подрядчик несет ответственность за неисполнение или ненадлежащее исполнение обязательств по настоящему Договору, а также ответственность за наступление всех негативных последствий, вызванных таким неисполнением.</w:t>
      </w:r>
    </w:p>
    <w:p w14:paraId="2C4E4C10" w14:textId="77777777" w:rsidR="002503C0" w:rsidRPr="00BC39F0" w:rsidRDefault="00190884"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нарушения Заказчиком срок</w:t>
      </w:r>
      <w:r w:rsidR="002503C0" w:rsidRPr="00BC39F0">
        <w:rPr>
          <w:rFonts w:ascii="Times New Roman" w:hAnsi="Times New Roman" w:cs="Times New Roman"/>
          <w:sz w:val="24"/>
          <w:szCs w:val="24"/>
        </w:rPr>
        <w:t>ов</w:t>
      </w:r>
      <w:r w:rsidRPr="00BC39F0">
        <w:rPr>
          <w:rFonts w:ascii="Times New Roman" w:hAnsi="Times New Roman" w:cs="Times New Roman"/>
          <w:sz w:val="24"/>
          <w:szCs w:val="24"/>
        </w:rPr>
        <w:t xml:space="preserve"> оплаты </w:t>
      </w:r>
      <w:r w:rsidR="002503C0" w:rsidRPr="00BC39F0">
        <w:rPr>
          <w:rFonts w:ascii="Times New Roman" w:hAnsi="Times New Roman" w:cs="Times New Roman"/>
          <w:sz w:val="24"/>
          <w:szCs w:val="24"/>
        </w:rPr>
        <w:t>по Договору</w:t>
      </w:r>
      <w:r w:rsidRPr="00BC39F0">
        <w:rPr>
          <w:rFonts w:ascii="Times New Roman" w:hAnsi="Times New Roman" w:cs="Times New Roman"/>
          <w:sz w:val="24"/>
          <w:szCs w:val="24"/>
        </w:rPr>
        <w:t>, Заказчик, по письменному требованию Подрядчика, уплачивает неустойку в размере 0,01% от стоимости неоплаченных в срок работ, за каждый день просрочки</w:t>
      </w:r>
      <w:r w:rsidR="002503C0" w:rsidRPr="00BC39F0">
        <w:rPr>
          <w:rFonts w:ascii="Times New Roman" w:hAnsi="Times New Roman" w:cs="Times New Roman"/>
          <w:sz w:val="24"/>
          <w:szCs w:val="24"/>
        </w:rPr>
        <w:t>.</w:t>
      </w:r>
    </w:p>
    <w:p w14:paraId="537D20BE" w14:textId="7B3EBD6E" w:rsidR="00190884" w:rsidRPr="00BC39F0" w:rsidRDefault="002503C0" w:rsidP="008C4281">
      <w:pPr>
        <w:pStyle w:val="a4"/>
        <w:keepNext/>
        <w:widowControl w:val="0"/>
        <w:numPr>
          <w:ilvl w:val="1"/>
          <w:numId w:val="8"/>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Авансовые платежи по Договору являются способом порождения взаимных встречных обязательств. Неустойка на авансовые платежи не начисляется.</w:t>
      </w:r>
    </w:p>
    <w:p w14:paraId="7BBFB8BD" w14:textId="77777777" w:rsidR="002503C0" w:rsidRPr="00BC39F0" w:rsidRDefault="002503C0" w:rsidP="008C4281">
      <w:pPr>
        <w:keepNext/>
        <w:widowControl w:val="0"/>
        <w:suppressLineNumbers/>
        <w:suppressAutoHyphens/>
        <w:spacing w:after="0" w:line="240" w:lineRule="auto"/>
        <w:contextualSpacing/>
        <w:jc w:val="both"/>
        <w:rPr>
          <w:rFonts w:ascii="Times New Roman" w:hAnsi="Times New Roman" w:cs="Times New Roman"/>
          <w:sz w:val="24"/>
          <w:szCs w:val="24"/>
        </w:rPr>
      </w:pPr>
    </w:p>
    <w:p w14:paraId="2E69A1CB" w14:textId="7987B009" w:rsidR="00190884" w:rsidRPr="00BC39F0" w:rsidRDefault="002503C0" w:rsidP="008C4281">
      <w:pPr>
        <w:pStyle w:val="a4"/>
        <w:keepNext/>
        <w:widowControl w:val="0"/>
        <w:numPr>
          <w:ilvl w:val="0"/>
          <w:numId w:val="9"/>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Гарантийные обязательства.</w:t>
      </w:r>
    </w:p>
    <w:p w14:paraId="3A1B7632" w14:textId="64CC39CD" w:rsidR="002503C0" w:rsidRPr="00BC39F0" w:rsidRDefault="002503C0"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Гарантии качества распространяются на все конструктивные элементы и работы, выполненные Подрядчиком по Договору, </w:t>
      </w:r>
      <w:r w:rsidR="00BB5807" w:rsidRPr="00BC39F0">
        <w:rPr>
          <w:rFonts w:ascii="Times New Roman" w:hAnsi="Times New Roman" w:cs="Times New Roman"/>
          <w:sz w:val="24"/>
          <w:szCs w:val="24"/>
        </w:rPr>
        <w:t>м</w:t>
      </w:r>
      <w:r w:rsidRPr="00BC39F0">
        <w:rPr>
          <w:rFonts w:ascii="Times New Roman" w:hAnsi="Times New Roman" w:cs="Times New Roman"/>
          <w:sz w:val="24"/>
          <w:szCs w:val="24"/>
        </w:rPr>
        <w:t>атериалы</w:t>
      </w:r>
      <w:r w:rsidR="00BB5807" w:rsidRPr="00BC39F0">
        <w:rPr>
          <w:rFonts w:ascii="Times New Roman" w:hAnsi="Times New Roman" w:cs="Times New Roman"/>
          <w:sz w:val="24"/>
          <w:szCs w:val="24"/>
        </w:rPr>
        <w:t>/о</w:t>
      </w:r>
      <w:r w:rsidRPr="00BC39F0">
        <w:rPr>
          <w:rFonts w:ascii="Times New Roman" w:hAnsi="Times New Roman" w:cs="Times New Roman"/>
          <w:sz w:val="24"/>
          <w:szCs w:val="24"/>
        </w:rPr>
        <w:t>борудование, предоставленные Подрядчиком. Гарантия качества также распространяется на конструктивные элементы и работы, выполненные в ходе устранения недостатков, допущенных при выполнении работ на объекте, а также на конструктивные элементы и работы, выполненные не в полном объеме.</w:t>
      </w:r>
    </w:p>
    <w:p w14:paraId="4A923D92" w14:textId="571B65FC" w:rsidR="002503C0" w:rsidRPr="00BC39F0" w:rsidRDefault="002503C0"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Стороны, руководствуясь пунктом 1 статьи 329 Гражданского кодекса Российской Федерации, договорились о применении особого способа обеспечения исполнения Подрядчиком его обязательств по исполнению Договора и обязательств гарантийного периода– Гарантийного удержания в размере 10 (десять) % от общей стоимости Договора. Гарантийное удержание не является коммерческим кредитом, указанным в статье 823 Гражданского кодекса Российской Федерации, и основанием для начисления процентов. </w:t>
      </w:r>
    </w:p>
    <w:p w14:paraId="6750E8F9" w14:textId="18D16709" w:rsidR="002503C0" w:rsidRPr="00BC39F0" w:rsidRDefault="002503C0"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Гарантийное удержание удерживается Заказчиком с целью покрытия возможных убытков Заказчика, вызванных ненадлежащим исполнением Подрядчиком взятых на себя обязательств по Договору, в том числе обязательств, связанных с качеством выполнения Работ, а также обязательств по оплате </w:t>
      </w:r>
      <w:r w:rsidR="00E0354D" w:rsidRPr="00BC39F0">
        <w:rPr>
          <w:rFonts w:ascii="Times New Roman" w:hAnsi="Times New Roman" w:cs="Times New Roman"/>
          <w:sz w:val="24"/>
          <w:szCs w:val="24"/>
        </w:rPr>
        <w:t>неустоек (штрафы, пени),</w:t>
      </w:r>
      <w:r w:rsidRPr="00BC39F0">
        <w:rPr>
          <w:rFonts w:ascii="Times New Roman" w:hAnsi="Times New Roman" w:cs="Times New Roman"/>
          <w:sz w:val="24"/>
          <w:szCs w:val="24"/>
        </w:rPr>
        <w:t xml:space="preserve"> начисленных Подрядчику в соответствии с Договором. Если в течение срока, установленного в письменном требовании Заказчика, Подрядчик не устранит указанные Заказчиком замечания, Заказчик вправе использовать любую сумму из Гарантийного удержания без согласования с Подрядчиком, при условии его последующего уведомления, для покрытия документально подтвержденных расходов Заказчика по Договору, вызванных ненадлежащим исполнением Подрядчиком взятых на себя обязательств. В частности, Заказчик вправе уменьшить подлежащую возврату Подрядчику сумму Гарантийного удержания на суммы фактически понесенных им документально подтвержденных расходов на устранение дефектов, которые не были своевременно устранены Подрядчиком в течение Гарантийного периода.</w:t>
      </w:r>
    </w:p>
    <w:p w14:paraId="5C414AD2" w14:textId="2C0E96AC" w:rsidR="002503C0" w:rsidRPr="00BC39F0" w:rsidRDefault="002503C0"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Гарантийное удержание выплачивается Подрядчику в следующие сроки: 100% от суммы накопленного Гарантийного удержания, за вычетом сумм, использованных Заказчиком для покрытия его документально подтвержденных расходов по Договору, выплачивается в течение 10 (десяти) рабочих дней с момента завершения Гарантийного </w:t>
      </w:r>
      <w:r w:rsidRPr="00BC39F0">
        <w:rPr>
          <w:rFonts w:ascii="Times New Roman" w:hAnsi="Times New Roman" w:cs="Times New Roman"/>
          <w:sz w:val="24"/>
          <w:szCs w:val="24"/>
        </w:rPr>
        <w:lastRenderedPageBreak/>
        <w:t>периода и предоставления Подрядчиком Заказчику уведомления о завершении гарантийного периода и счета на оплату.</w:t>
      </w:r>
    </w:p>
    <w:p w14:paraId="6A560174" w14:textId="10C04C55" w:rsidR="005E0104" w:rsidRPr="00BC39F0" w:rsidRDefault="005E0104"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Гарантийный период на выполненные работы составляет 2 (два) года с даты подписания Сторонами Акта об исполнении обязательств по Договору (п</w:t>
      </w:r>
      <w:r w:rsidR="00A2748B" w:rsidRPr="00BC39F0">
        <w:rPr>
          <w:rFonts w:ascii="Times New Roman" w:hAnsi="Times New Roman" w:cs="Times New Roman"/>
          <w:sz w:val="24"/>
          <w:szCs w:val="24"/>
        </w:rPr>
        <w:t xml:space="preserve">ункт </w:t>
      </w:r>
      <w:r w:rsidRPr="00BC39F0">
        <w:rPr>
          <w:rFonts w:ascii="Times New Roman" w:hAnsi="Times New Roman" w:cs="Times New Roman"/>
          <w:sz w:val="24"/>
          <w:szCs w:val="24"/>
        </w:rPr>
        <w:t>7.5 Договора).</w:t>
      </w:r>
    </w:p>
    <w:p w14:paraId="604D6BDD" w14:textId="18213A74" w:rsidR="002503C0" w:rsidRPr="00BC39F0" w:rsidRDefault="002503C0"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течение Гарантийного периода Подрядчик несет ответственность за соответствие качества своих работ и документации условиям</w:t>
      </w:r>
      <w:r w:rsidR="00E0354D" w:rsidRPr="00BC39F0">
        <w:rPr>
          <w:rFonts w:ascii="Times New Roman" w:hAnsi="Times New Roman" w:cs="Times New Roman"/>
          <w:sz w:val="24"/>
          <w:szCs w:val="24"/>
        </w:rPr>
        <w:t xml:space="preserve"> Договора</w:t>
      </w:r>
      <w:r w:rsidRPr="00BC39F0">
        <w:rPr>
          <w:rFonts w:ascii="Times New Roman" w:hAnsi="Times New Roman" w:cs="Times New Roman"/>
          <w:sz w:val="24"/>
          <w:szCs w:val="24"/>
        </w:rPr>
        <w:t>.</w:t>
      </w:r>
    </w:p>
    <w:p w14:paraId="152FE6DD" w14:textId="6303DCFE" w:rsidR="002503C0" w:rsidRPr="00BC39F0" w:rsidRDefault="002503C0"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Заказчик при обнаружении дефектов, недостатков или работ, выполненных с ненадлежащим качеством в течение срока действия Договора и Гарантийного периода, направляет Подрядчику письменное уведомление. Подрядчик обязан в срок не позднее 3 (трех) дней с даты получения уведомления, в том числе посредством электронной почты, указанной в реквизитах Договора, явиться на Строительную площадку и принять участие в осмотре. Подрядчик обязан осмотреть работы и сообщить Заказчику, каким образом, в течение какого времени, силами каких лиц могут быть устранены дефекты (недостатки) и с какими неудобствами для Заказчика и (или) организации, эксплуатирующей Объект, это будет сопряжено. Для участия в составлении акта, фиксирующего дефекты/брак, согласования порядка и сроков их устранения Подрядчик обязан направить своего уполномоченного представителя не позднее 3</w:t>
      </w:r>
      <w:r w:rsidR="00E0354D" w:rsidRPr="00BC39F0">
        <w:rPr>
          <w:rFonts w:ascii="Times New Roman" w:hAnsi="Times New Roman" w:cs="Times New Roman"/>
          <w:sz w:val="24"/>
          <w:szCs w:val="24"/>
        </w:rPr>
        <w:t xml:space="preserve"> (трех) календарных </w:t>
      </w:r>
      <w:r w:rsidRPr="00BC39F0">
        <w:rPr>
          <w:rFonts w:ascii="Times New Roman" w:hAnsi="Times New Roman" w:cs="Times New Roman"/>
          <w:sz w:val="24"/>
          <w:szCs w:val="24"/>
        </w:rPr>
        <w:t>дней со дня получения письменного извещения Заказчика. В случае неявки Подрядчика на составление Акта, Заказчик вправе составить акт в одностороннем порядке, направив его Подрядчику для устранения недостатков, зафиксированных в таком акте.</w:t>
      </w:r>
    </w:p>
    <w:p w14:paraId="69B85D23" w14:textId="77777777" w:rsidR="002503C0" w:rsidRPr="00BC39F0" w:rsidRDefault="002503C0"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Положения настоящего пункта не применяются в случае, если результатом дефектов является аварийная ситуация, а также в случае наличия недостатков, угрожающих безопасности персонала и сооружений или причиняющих косвенный ущерб; в этом случае Заказчик и (или) организация, эксплуатирующая Объект, вправе, не дожидаясь сообщения Подрядчика, устранить дефекты своими силами либо силами привлеченных третьих лиц и получить от Подрядчика возмещение всех понесенных расходов на устранение дефектов, которые должны быть оплачены Подрядчиком не позднее 5 (пяти) рабочих дней с момента предъявления указанных требований.</w:t>
      </w:r>
    </w:p>
    <w:p w14:paraId="60D9F209" w14:textId="2641F91B" w:rsidR="002503C0" w:rsidRPr="00BC39F0" w:rsidRDefault="002503C0"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Заказчик, обнаруживший дефекты, недостатки выполненных работ, в том числе в течение Гарантийного периода, вправе ссылаться на них вне зависимости от того, могли ли эти недостатки быть обнаружены при обычном способе приемки.</w:t>
      </w:r>
    </w:p>
    <w:p w14:paraId="2DF96B02" w14:textId="77777777" w:rsidR="00E0354D" w:rsidRPr="00BC39F0" w:rsidRDefault="00E0354D"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При возникновении дефектов (недостатков) до истечения Гарантийного периода после их устранения срок Гарантийного периода, продлевается на время устранения дефектов (недостатков).</w:t>
      </w:r>
    </w:p>
    <w:p w14:paraId="548AF4EE" w14:textId="43C7AD7E" w:rsidR="00E0354D" w:rsidRPr="00BC39F0" w:rsidRDefault="00E0354D"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Гарантийное удержание не подлежит возврату и удерживается в качестве штрафной санкции:</w:t>
      </w:r>
    </w:p>
    <w:p w14:paraId="71E33A0E" w14:textId="5E578A0C" w:rsidR="00E0354D" w:rsidRPr="00BC39F0" w:rsidRDefault="00E0354D"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в случаях неоднократного неустранения дефектов, недоделок в работе (более двух раз);</w:t>
      </w:r>
    </w:p>
    <w:p w14:paraId="353724FF" w14:textId="77777777" w:rsidR="00E0354D" w:rsidRPr="00BC39F0" w:rsidRDefault="00E0354D"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в случаях передачи не полного комплекта исполнительной документации в отчетный период;</w:t>
      </w:r>
    </w:p>
    <w:p w14:paraId="1F93127F" w14:textId="77777777" w:rsidR="00E0354D" w:rsidRPr="00BC39F0" w:rsidRDefault="00E0354D"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в случае причинения вреда имуществу третьих лиц в ходе выполнения работ;</w:t>
      </w:r>
    </w:p>
    <w:p w14:paraId="44A39D51" w14:textId="77777777" w:rsidR="00E0354D" w:rsidRPr="00BC39F0" w:rsidRDefault="00E0354D"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в случае неоднократного несоблюдения сроков выполнения работ по Договору;</w:t>
      </w:r>
    </w:p>
    <w:p w14:paraId="794CFCE7" w14:textId="5767D001" w:rsidR="00E0354D" w:rsidRPr="00BC39F0" w:rsidRDefault="00E0354D"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в случае досрочного расторжения Договора по вине Подрядчика (по обстоятельствам, зависящим от Подрядчика).</w:t>
      </w:r>
    </w:p>
    <w:p w14:paraId="198F1152" w14:textId="2F29E1D8" w:rsidR="00E0354D" w:rsidRPr="00BC39F0" w:rsidRDefault="00E0354D"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Подрядчик в период гарантийного срока обязуется устранить дефекты/брак своей работы, препятствующие нормальной эксплуатации результата работы (системы), за свой счет и в сроки, </w:t>
      </w:r>
      <w:r w:rsidR="0036356B" w:rsidRPr="00BC39F0">
        <w:rPr>
          <w:rFonts w:ascii="Times New Roman" w:hAnsi="Times New Roman" w:cs="Times New Roman"/>
          <w:sz w:val="24"/>
          <w:szCs w:val="24"/>
        </w:rPr>
        <w:t>установленные Заказчиком и зафиксированные в соответствующем акте.</w:t>
      </w:r>
      <w:r w:rsidRPr="00BC39F0">
        <w:rPr>
          <w:rFonts w:ascii="Times New Roman" w:hAnsi="Times New Roman" w:cs="Times New Roman"/>
          <w:sz w:val="24"/>
          <w:szCs w:val="24"/>
        </w:rPr>
        <w:t xml:space="preserve"> </w:t>
      </w:r>
    </w:p>
    <w:p w14:paraId="209843BE" w14:textId="77777777" w:rsidR="00E0354D" w:rsidRPr="00BC39F0" w:rsidRDefault="00E0354D"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По завершению устранения дефектов/недостатков/брака Стороны подписывают Акт об устранении недостатков.</w:t>
      </w:r>
    </w:p>
    <w:p w14:paraId="4E10C152" w14:textId="0C6B9868" w:rsidR="002503C0" w:rsidRPr="00BC39F0" w:rsidRDefault="00E0354D"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Документом, подтверждающим устранение дефектов/недостатков/брака </w:t>
      </w:r>
      <w:r w:rsidRPr="00BC39F0">
        <w:rPr>
          <w:rFonts w:ascii="Times New Roman" w:hAnsi="Times New Roman" w:cs="Times New Roman"/>
          <w:sz w:val="24"/>
          <w:szCs w:val="24"/>
        </w:rPr>
        <w:lastRenderedPageBreak/>
        <w:t>является подписанный Заказчиком Акт об устранении недостатков.</w:t>
      </w:r>
    </w:p>
    <w:p w14:paraId="5595A877" w14:textId="55AF5FD9" w:rsidR="00E0354D" w:rsidRPr="00BC39F0" w:rsidRDefault="00E0354D"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Досрочное расторжение Договора не влечет прекращение гарантийных обязательств Подрядчика. Гарантийный период при этом начинает исчисляться от даты </w:t>
      </w:r>
      <w:r w:rsidR="0036356B" w:rsidRPr="00BC39F0">
        <w:rPr>
          <w:rFonts w:ascii="Times New Roman" w:hAnsi="Times New Roman" w:cs="Times New Roman"/>
          <w:sz w:val="24"/>
          <w:szCs w:val="24"/>
        </w:rPr>
        <w:t>подписания Сторонами последнего</w:t>
      </w:r>
      <w:r w:rsidRPr="00BC39F0">
        <w:rPr>
          <w:rFonts w:ascii="Times New Roman" w:hAnsi="Times New Roman" w:cs="Times New Roman"/>
          <w:sz w:val="24"/>
          <w:szCs w:val="24"/>
        </w:rPr>
        <w:t xml:space="preserve"> Акта о приемке выполненных работ форма № КС-2.</w:t>
      </w:r>
    </w:p>
    <w:p w14:paraId="55DB40A5" w14:textId="792B8046" w:rsidR="002503C0" w:rsidRPr="00BC39F0" w:rsidRDefault="00E0354D" w:rsidP="008C4281">
      <w:pPr>
        <w:pStyle w:val="a4"/>
        <w:keepNext/>
        <w:widowControl w:val="0"/>
        <w:numPr>
          <w:ilvl w:val="1"/>
          <w:numId w:val="9"/>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По окончанию гарантийного срока при условии надлежащего исполнения Подрядчиком своих гарантийных обязательств, Стороны подписывают Акт об окончании гарантийного срока.</w:t>
      </w:r>
    </w:p>
    <w:p w14:paraId="5A3F5FF7" w14:textId="77777777" w:rsidR="002503C0" w:rsidRPr="00BC39F0" w:rsidRDefault="002503C0" w:rsidP="008C4281">
      <w:pPr>
        <w:keepNext/>
        <w:widowControl w:val="0"/>
        <w:suppressLineNumbers/>
        <w:suppressAutoHyphens/>
        <w:spacing w:after="0" w:line="240" w:lineRule="auto"/>
        <w:contextualSpacing/>
        <w:jc w:val="both"/>
        <w:rPr>
          <w:rFonts w:ascii="Times New Roman" w:hAnsi="Times New Roman" w:cs="Times New Roman"/>
          <w:sz w:val="24"/>
          <w:szCs w:val="24"/>
        </w:rPr>
      </w:pPr>
    </w:p>
    <w:p w14:paraId="00E2D6BC" w14:textId="72321283" w:rsidR="002503C0" w:rsidRPr="00BC39F0" w:rsidRDefault="000A2BD2" w:rsidP="008C4281">
      <w:pPr>
        <w:pStyle w:val="a4"/>
        <w:keepNext/>
        <w:widowControl w:val="0"/>
        <w:numPr>
          <w:ilvl w:val="0"/>
          <w:numId w:val="10"/>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Форс-мажор.</w:t>
      </w:r>
    </w:p>
    <w:p w14:paraId="7D34DFDA" w14:textId="77777777" w:rsidR="0076080C" w:rsidRPr="00BC39F0" w:rsidRDefault="0076080C" w:rsidP="008C4281">
      <w:pPr>
        <w:pStyle w:val="a4"/>
        <w:keepNext/>
        <w:widowControl w:val="0"/>
        <w:numPr>
          <w:ilvl w:val="1"/>
          <w:numId w:val="10"/>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Обстоятельства непреодолимой силы (далее - Форс-мажор) - чрезвычайные, независящие от воли и действий Сторон обстоятельства, в связи с которыми невозможно выполнение одной или обеими Сторонами своих обязательств. К форс-мажору по Договору относятся: пожары, землетрясения, наводнения, мятежи, гражданские беспорядки, война и военные действия. В случае наступления вышеуказанных обстоятельств и, если эти обстоятельства непосредственно повлияли на исполнение Договора, стороны освобождаются от ответственности за частичное или полное неисполнение обязательств по Договору. Срок исполнения обязательств отодвигается на срок, в течение которого которые действовал Форс-мажор, а также последствия, вызванные им. К обстоятельствам непреодолимой силы не относятся ограничительные меры, предпринимаемые органами власти Российской Федерации в связи с распространением новой короновирусной инфекции COVID-19.</w:t>
      </w:r>
    </w:p>
    <w:p w14:paraId="18D7B515" w14:textId="43007EB8" w:rsidR="000A2BD2" w:rsidRPr="00BC39F0" w:rsidRDefault="000A2BD2" w:rsidP="008C4281">
      <w:pPr>
        <w:pStyle w:val="a4"/>
        <w:keepNext/>
        <w:widowControl w:val="0"/>
        <w:numPr>
          <w:ilvl w:val="1"/>
          <w:numId w:val="10"/>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Сторона, которая не исполняет обязательств по Договору вследствие Форс-мажора, должна незамедлительно известить другую Сторону о таких обстоятельствах и их влиянии на исполнение обязательств по Договору.</w:t>
      </w:r>
    </w:p>
    <w:p w14:paraId="264AB4EE" w14:textId="5C08F92A" w:rsidR="000A2BD2" w:rsidRPr="00BC39F0" w:rsidRDefault="000A2BD2" w:rsidP="008C4281">
      <w:pPr>
        <w:pStyle w:val="a4"/>
        <w:keepNext/>
        <w:widowControl w:val="0"/>
        <w:numPr>
          <w:ilvl w:val="1"/>
          <w:numId w:val="10"/>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Форс-мажор должен быть подтвержден официальным заключением компетентного органа. Документы, подтверждающие наличие обстоятельств Форс-мажора Стороны, предоставляют друг – другу в течение 5 (пяти) рабочих дней с момента наступления таких обстоятельств.</w:t>
      </w:r>
    </w:p>
    <w:p w14:paraId="05FD10F9" w14:textId="761AF7F2" w:rsidR="000A2BD2" w:rsidRPr="00BC39F0" w:rsidRDefault="000A2BD2" w:rsidP="008C4281">
      <w:pPr>
        <w:pStyle w:val="a4"/>
        <w:keepNext/>
        <w:widowControl w:val="0"/>
        <w:numPr>
          <w:ilvl w:val="1"/>
          <w:numId w:val="10"/>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Если Форс-мажор или его последствия будут действовать более 3 (трех) месяцев, Стороны в течение 10 (десяти) дней обсудят, какие меры следует принять для выполнения своих обязательств по Договору.</w:t>
      </w:r>
    </w:p>
    <w:p w14:paraId="03A6E951" w14:textId="77777777" w:rsidR="000A2BD2" w:rsidRPr="00BC39F0" w:rsidRDefault="000A2BD2" w:rsidP="008C4281">
      <w:pPr>
        <w:keepNext/>
        <w:widowControl w:val="0"/>
        <w:suppressLineNumbers/>
        <w:suppressAutoHyphens/>
        <w:spacing w:after="0" w:line="240" w:lineRule="auto"/>
        <w:contextualSpacing/>
        <w:jc w:val="both"/>
        <w:rPr>
          <w:rFonts w:ascii="Times New Roman" w:hAnsi="Times New Roman" w:cs="Times New Roman"/>
          <w:sz w:val="24"/>
          <w:szCs w:val="24"/>
        </w:rPr>
      </w:pPr>
    </w:p>
    <w:p w14:paraId="2002FD12" w14:textId="6A692EF5" w:rsidR="000A2BD2" w:rsidRPr="00BC39F0" w:rsidRDefault="000A2BD2" w:rsidP="008C4281">
      <w:pPr>
        <w:pStyle w:val="a4"/>
        <w:keepNext/>
        <w:widowControl w:val="0"/>
        <w:numPr>
          <w:ilvl w:val="0"/>
          <w:numId w:val="11"/>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Прекращение Договора.</w:t>
      </w:r>
    </w:p>
    <w:p w14:paraId="1ABE7BCC" w14:textId="7BF8F6D6" w:rsidR="0076575D" w:rsidRPr="00BC39F0" w:rsidRDefault="0076575D" w:rsidP="008C4281">
      <w:pPr>
        <w:pStyle w:val="a4"/>
        <w:keepNext/>
        <w:widowControl w:val="0"/>
        <w:numPr>
          <w:ilvl w:val="1"/>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Договор может быть, досрочно расторгнут по соглашению Сторон.</w:t>
      </w:r>
    </w:p>
    <w:p w14:paraId="18A00512" w14:textId="19226A1A" w:rsidR="0076575D" w:rsidRPr="00BC39F0" w:rsidRDefault="0076575D" w:rsidP="008C4281">
      <w:pPr>
        <w:pStyle w:val="a4"/>
        <w:keepNext/>
        <w:widowControl w:val="0"/>
        <w:numPr>
          <w:ilvl w:val="1"/>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Заказчик вправе в одностороннем внесудебном порядке отказаться от исполнения Договора в следующих случаях:</w:t>
      </w:r>
    </w:p>
    <w:p w14:paraId="4DEF53B6" w14:textId="24A0B848"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задержки Подрядчиком начала работ более чем на 5 (пять) календарных дней по причинам, не зависящим от Заказчика.</w:t>
      </w:r>
    </w:p>
    <w:p w14:paraId="716B5497" w14:textId="2606C2B1"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если допущенные Подрядчиком отступления в Работах от условий Договора или иные дефекты/недостатки являются существенными и неустранимыми.</w:t>
      </w:r>
    </w:p>
    <w:p w14:paraId="3D991F24" w14:textId="63F24DBC"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нарушения Подрядчиком сроков выполнения Работ (финальных и/или промежуточных) в совокупности более, чем на 15 (пятнадцати) календарных дней (по совокупности продолжительности нарушений).</w:t>
      </w:r>
    </w:p>
    <w:p w14:paraId="364C6C57" w14:textId="630B044F"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расторжения, полностью или в части договора между Заказчиком строительства (Техническим заказчиком), предметом которого, полностью или частично, является предмет Договора.</w:t>
      </w:r>
    </w:p>
    <w:p w14:paraId="2CE50B4A" w14:textId="03EC9918"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аннулирования (приостановления действия) документов, предоставляющих Подрядчику право на выполнение соответствующих видов работ, предусмотренных Договором.</w:t>
      </w:r>
    </w:p>
    <w:p w14:paraId="69EEECDF" w14:textId="4542FE5A"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начала в отношении Подрядчика процедуры банкротства.</w:t>
      </w:r>
    </w:p>
    <w:p w14:paraId="0E0222CC" w14:textId="30AB499E"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нарушения Подрядчиком своих обязательств, установленных </w:t>
      </w:r>
      <w:r w:rsidR="00791301" w:rsidRPr="00BC39F0">
        <w:rPr>
          <w:rFonts w:ascii="Times New Roman" w:hAnsi="Times New Roman" w:cs="Times New Roman"/>
          <w:sz w:val="24"/>
          <w:szCs w:val="24"/>
        </w:rPr>
        <w:t xml:space="preserve">пунктом </w:t>
      </w:r>
      <w:r w:rsidR="00791301" w:rsidRPr="00BC39F0">
        <w:rPr>
          <w:rFonts w:ascii="Times New Roman" w:hAnsi="Times New Roman" w:cs="Times New Roman"/>
          <w:sz w:val="24"/>
          <w:szCs w:val="24"/>
        </w:rPr>
        <w:lastRenderedPageBreak/>
        <w:t>3.1.</w:t>
      </w:r>
      <w:r w:rsidRPr="00BC39F0">
        <w:rPr>
          <w:rFonts w:ascii="Times New Roman" w:hAnsi="Times New Roman" w:cs="Times New Roman"/>
          <w:sz w:val="24"/>
          <w:szCs w:val="24"/>
        </w:rPr>
        <w:t xml:space="preserve"> Договора.</w:t>
      </w:r>
    </w:p>
    <w:p w14:paraId="02FDA249" w14:textId="278B6DD1"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несоблюдение Подрядчиком требований по качеству Работ и/или не устранение Подрядчиком выявленных Заказчиком недостатков в установленный Договором срок.</w:t>
      </w:r>
    </w:p>
    <w:p w14:paraId="57478A82" w14:textId="4CB58236"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отказа/уклонения Подрядчика от выполнения дополнительных работ, не превышающих 15 (пятнадцать) процентов от Цены Договора, в соответствии с п</w:t>
      </w:r>
      <w:r w:rsidR="00791301" w:rsidRPr="00BC39F0">
        <w:rPr>
          <w:rFonts w:ascii="Times New Roman" w:hAnsi="Times New Roman" w:cs="Times New Roman"/>
          <w:sz w:val="24"/>
          <w:szCs w:val="24"/>
        </w:rPr>
        <w:t>унктом 4.3.</w:t>
      </w:r>
      <w:r w:rsidRPr="00BC39F0">
        <w:rPr>
          <w:rFonts w:ascii="Times New Roman" w:hAnsi="Times New Roman" w:cs="Times New Roman"/>
          <w:sz w:val="24"/>
          <w:szCs w:val="24"/>
        </w:rPr>
        <w:t xml:space="preserve"> Договора.</w:t>
      </w:r>
    </w:p>
    <w:p w14:paraId="6E997BB6" w14:textId="4E72F098"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приостановка работ, вызванная ненадлежащим исполнением обязательств Подрядчиком, если она превысит 10 </w:t>
      </w:r>
      <w:r w:rsidR="000B62B2" w:rsidRPr="00BC39F0">
        <w:rPr>
          <w:rFonts w:ascii="Times New Roman" w:hAnsi="Times New Roman" w:cs="Times New Roman"/>
          <w:sz w:val="24"/>
          <w:szCs w:val="24"/>
        </w:rPr>
        <w:t xml:space="preserve">(десять) </w:t>
      </w:r>
      <w:r w:rsidRPr="00BC39F0">
        <w:rPr>
          <w:rFonts w:ascii="Times New Roman" w:hAnsi="Times New Roman" w:cs="Times New Roman"/>
          <w:sz w:val="24"/>
          <w:szCs w:val="24"/>
        </w:rPr>
        <w:t>рабочих дней.</w:t>
      </w:r>
    </w:p>
    <w:p w14:paraId="112BE7D6" w14:textId="67AF891C"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неоднократных нарушений требований охраны труда и техники безопасности либо при неустранении Подрядчиком выявленных нарушений охраны труда и техники безопасности в определенный Договором срок.</w:t>
      </w:r>
    </w:p>
    <w:p w14:paraId="5C69B3D0" w14:textId="1830674B"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отсутствия на Строительной площадке необходимого количества персонала Подрядчика и/или средств производства работ.</w:t>
      </w:r>
    </w:p>
    <w:p w14:paraId="5E241FCE" w14:textId="70E46EB3" w:rsidR="0076575D" w:rsidRPr="00BC39F0" w:rsidRDefault="0076575D" w:rsidP="008C4281">
      <w:pPr>
        <w:pStyle w:val="a4"/>
        <w:keepNext/>
        <w:widowControl w:val="0"/>
        <w:numPr>
          <w:ilvl w:val="1"/>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Подрядчик вправе в одностороннем внесудебном порядке отказаться от исполнения Договора в случае систематического (более 3 раз) нарушения Заказчиком сроков оплаты Работ на срок более 40 (</w:t>
      </w:r>
      <w:r w:rsidR="000B62B2" w:rsidRPr="00BC39F0">
        <w:rPr>
          <w:rFonts w:ascii="Times New Roman" w:hAnsi="Times New Roman" w:cs="Times New Roman"/>
          <w:sz w:val="24"/>
          <w:szCs w:val="24"/>
        </w:rPr>
        <w:t>сорок</w:t>
      </w:r>
      <w:r w:rsidRPr="00BC39F0">
        <w:rPr>
          <w:rFonts w:ascii="Times New Roman" w:hAnsi="Times New Roman" w:cs="Times New Roman"/>
          <w:sz w:val="24"/>
          <w:szCs w:val="24"/>
        </w:rPr>
        <w:t>) календарных дней каждое.</w:t>
      </w:r>
    </w:p>
    <w:p w14:paraId="2AE51B99" w14:textId="5EEA9BC1" w:rsidR="0076575D" w:rsidRPr="00BC39F0" w:rsidRDefault="0076575D" w:rsidP="008C4281">
      <w:pPr>
        <w:pStyle w:val="a4"/>
        <w:keepNext/>
        <w:widowControl w:val="0"/>
        <w:numPr>
          <w:ilvl w:val="1"/>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Процедура одностороннего отказа от исполнения Договора:</w:t>
      </w:r>
    </w:p>
    <w:p w14:paraId="3260766E" w14:textId="6B4DFA9F"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случаях, указанных в п</w:t>
      </w:r>
      <w:r w:rsidR="00791301" w:rsidRPr="00BC39F0">
        <w:rPr>
          <w:rFonts w:ascii="Times New Roman" w:hAnsi="Times New Roman" w:cs="Times New Roman"/>
          <w:sz w:val="24"/>
          <w:szCs w:val="24"/>
        </w:rPr>
        <w:t xml:space="preserve">унктах </w:t>
      </w:r>
      <w:r w:rsidRPr="00BC39F0">
        <w:rPr>
          <w:rFonts w:ascii="Times New Roman" w:hAnsi="Times New Roman" w:cs="Times New Roman"/>
          <w:sz w:val="24"/>
          <w:szCs w:val="24"/>
        </w:rPr>
        <w:t>1</w:t>
      </w:r>
      <w:r w:rsidR="0036356B" w:rsidRPr="00BC39F0">
        <w:rPr>
          <w:rFonts w:ascii="Times New Roman" w:hAnsi="Times New Roman" w:cs="Times New Roman"/>
          <w:sz w:val="24"/>
          <w:szCs w:val="24"/>
        </w:rPr>
        <w:t>1</w:t>
      </w:r>
      <w:r w:rsidRPr="00BC39F0">
        <w:rPr>
          <w:rFonts w:ascii="Times New Roman" w:hAnsi="Times New Roman" w:cs="Times New Roman"/>
          <w:sz w:val="24"/>
          <w:szCs w:val="24"/>
        </w:rPr>
        <w:t>.2 и 1</w:t>
      </w:r>
      <w:r w:rsidR="0036356B" w:rsidRPr="00BC39F0">
        <w:rPr>
          <w:rFonts w:ascii="Times New Roman" w:hAnsi="Times New Roman" w:cs="Times New Roman"/>
          <w:sz w:val="24"/>
          <w:szCs w:val="24"/>
        </w:rPr>
        <w:t>1</w:t>
      </w:r>
      <w:r w:rsidRPr="00BC39F0">
        <w:rPr>
          <w:rFonts w:ascii="Times New Roman" w:hAnsi="Times New Roman" w:cs="Times New Roman"/>
          <w:sz w:val="24"/>
          <w:szCs w:val="24"/>
        </w:rPr>
        <w:t>.3 Договора Сторона, решившая отказаться от исполнения Договора, направляет другой Стороне письменное уведомление, в котором указывает причину (основание) расторжения Договора. При этом Договор считается расторгнутым в момент получения адресатом такого уведомления, однако, во всяком случае, по истечении 10 (десяти) рабочих дней с момента отправки такого уведомления.</w:t>
      </w:r>
    </w:p>
    <w:p w14:paraId="39AC1621" w14:textId="0F1E8535"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расторжения Договора Подрядчик обязан возвратить Заказчику, полученные от Заказчика по настоящему Договору авансовые платежи (за вычетом сумм авансовых платежей, учтенных в стоимости выполненных Подрядчиком и принятых Заказчиком Работ), не позднее 5 (пяти) календарных дней с даты расторжения Договора.</w:t>
      </w:r>
    </w:p>
    <w:p w14:paraId="19D9C45C" w14:textId="3BE494EC"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С момента расторжения Договора выполнение всех Работ прекращается.</w:t>
      </w:r>
    </w:p>
    <w:p w14:paraId="524EC521" w14:textId="26F67847" w:rsidR="0076575D" w:rsidRPr="00BC39F0" w:rsidRDefault="0076575D" w:rsidP="008C4281">
      <w:pPr>
        <w:pStyle w:val="a4"/>
        <w:keepNext/>
        <w:widowControl w:val="0"/>
        <w:numPr>
          <w:ilvl w:val="2"/>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Все обязательства Подрядчика, связанные со сдачей Работ по Договору, распространяются на случай досрочного прекращения Договора.</w:t>
      </w:r>
    </w:p>
    <w:p w14:paraId="32ED564F" w14:textId="5870F45D" w:rsidR="0076575D" w:rsidRPr="00BC39F0" w:rsidRDefault="0076575D" w:rsidP="008C4281">
      <w:pPr>
        <w:pStyle w:val="a4"/>
        <w:keepNext/>
        <w:widowControl w:val="0"/>
        <w:numPr>
          <w:ilvl w:val="1"/>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расторжения Договора Заказчиком в одностороннем порядке вследствие неисполнения/ненадлежащего исполнения Договора Подрядчиком, гарантийное удержание в сумме, определенной к моменту расторжения Договора Заказчиком, образуют сумму штрафа, взыскиваемого с Подрядчика, и Подрядчику не выплачивается.</w:t>
      </w:r>
    </w:p>
    <w:p w14:paraId="603B6783" w14:textId="13F75B5A" w:rsidR="0076575D" w:rsidRPr="00BC39F0" w:rsidRDefault="0076575D" w:rsidP="008C4281">
      <w:pPr>
        <w:pStyle w:val="a4"/>
        <w:keepNext/>
        <w:widowControl w:val="0"/>
        <w:numPr>
          <w:ilvl w:val="1"/>
          <w:numId w:val="11"/>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отказа Заказчика от Договора по причинам, связанным с неисполнением и/или ненадлежащим исполнением Подрядчиком принятых на себя обязательств по Договору, убытки, вызванные таким отказом, Подрядчику Заказчиком не возмещаются.</w:t>
      </w:r>
    </w:p>
    <w:p w14:paraId="0AA5AC83" w14:textId="77777777" w:rsidR="0076575D" w:rsidRPr="00BC39F0" w:rsidRDefault="0076575D" w:rsidP="008C4281">
      <w:pPr>
        <w:keepNext/>
        <w:widowControl w:val="0"/>
        <w:suppressLineNumbers/>
        <w:suppressAutoHyphens/>
        <w:spacing w:after="0" w:line="240" w:lineRule="auto"/>
        <w:contextualSpacing/>
        <w:jc w:val="both"/>
        <w:rPr>
          <w:rFonts w:ascii="Times New Roman" w:hAnsi="Times New Roman" w:cs="Times New Roman"/>
          <w:sz w:val="24"/>
          <w:szCs w:val="24"/>
        </w:rPr>
      </w:pPr>
    </w:p>
    <w:p w14:paraId="6DAAFE52" w14:textId="61FEE5C1" w:rsidR="000A2BD2" w:rsidRPr="00BC39F0" w:rsidRDefault="000A2BD2" w:rsidP="008C4281">
      <w:pPr>
        <w:pStyle w:val="a4"/>
        <w:keepNext/>
        <w:widowControl w:val="0"/>
        <w:numPr>
          <w:ilvl w:val="0"/>
          <w:numId w:val="12"/>
        </w:numPr>
        <w:suppressLineNumbers/>
        <w:suppressAutoHyphens/>
        <w:spacing w:after="0" w:line="240" w:lineRule="auto"/>
        <w:ind w:left="0" w:firstLine="0"/>
        <w:jc w:val="center"/>
        <w:rPr>
          <w:rFonts w:ascii="Times New Roman" w:hAnsi="Times New Roman" w:cs="Times New Roman"/>
          <w:b/>
          <w:bCs/>
          <w:sz w:val="24"/>
          <w:szCs w:val="24"/>
        </w:rPr>
      </w:pPr>
      <w:r w:rsidRPr="00BC39F0">
        <w:rPr>
          <w:rFonts w:ascii="Times New Roman" w:hAnsi="Times New Roman" w:cs="Times New Roman"/>
          <w:b/>
          <w:bCs/>
          <w:sz w:val="24"/>
          <w:szCs w:val="24"/>
        </w:rPr>
        <w:t>Разрешение споров.</w:t>
      </w:r>
    </w:p>
    <w:p w14:paraId="6F3EE57B" w14:textId="259D7110" w:rsidR="0076575D" w:rsidRPr="00BC39F0" w:rsidRDefault="0076575D" w:rsidP="00BC39F0">
      <w:pPr>
        <w:pStyle w:val="a4"/>
        <w:keepNext/>
        <w:widowControl w:val="0"/>
        <w:numPr>
          <w:ilvl w:val="1"/>
          <w:numId w:val="12"/>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Каждая из сторон должна выполнять свои обязанности надлежащим образом, в соответствии с требованиями настоящего </w:t>
      </w:r>
      <w:r w:rsidR="003829C8" w:rsidRPr="00BC39F0">
        <w:rPr>
          <w:rFonts w:ascii="Times New Roman" w:hAnsi="Times New Roman" w:cs="Times New Roman"/>
          <w:sz w:val="24"/>
          <w:szCs w:val="24"/>
        </w:rPr>
        <w:t>Д</w:t>
      </w:r>
      <w:r w:rsidRPr="00BC39F0">
        <w:rPr>
          <w:rFonts w:ascii="Times New Roman" w:hAnsi="Times New Roman" w:cs="Times New Roman"/>
          <w:sz w:val="24"/>
          <w:szCs w:val="24"/>
        </w:rPr>
        <w:t>оговора, а также оказывать другой стороне всевозможное содействие в выполнении его обязанностей.</w:t>
      </w:r>
    </w:p>
    <w:p w14:paraId="5AF69804" w14:textId="77777777" w:rsidR="0076575D" w:rsidRPr="00BC39F0" w:rsidRDefault="0076575D" w:rsidP="00BC39F0">
      <w:pPr>
        <w:pStyle w:val="a4"/>
        <w:keepNext/>
        <w:widowControl w:val="0"/>
        <w:numPr>
          <w:ilvl w:val="1"/>
          <w:numId w:val="12"/>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случае возникновения споров стороны примут все меры для их разрешения путем переговоров.</w:t>
      </w:r>
    </w:p>
    <w:p w14:paraId="4132C6DE" w14:textId="77777777" w:rsidR="0076575D" w:rsidRPr="00BC39F0" w:rsidRDefault="0076575D" w:rsidP="00BC39F0">
      <w:pPr>
        <w:pStyle w:val="a4"/>
        <w:keepNext/>
        <w:widowControl w:val="0"/>
        <w:numPr>
          <w:ilvl w:val="1"/>
          <w:numId w:val="12"/>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Сторона, считающая, что ее права и интересы нарушены, направляет в адрес другой Стороны письменную претензию. Срок рассмотрения и ответа на письменную претензию составляет 10 (десять) рабочих дней с момента получения соответствующей </w:t>
      </w:r>
      <w:r w:rsidRPr="00BC39F0">
        <w:rPr>
          <w:rFonts w:ascii="Times New Roman" w:hAnsi="Times New Roman" w:cs="Times New Roman"/>
          <w:sz w:val="24"/>
          <w:szCs w:val="24"/>
        </w:rPr>
        <w:lastRenderedPageBreak/>
        <w:t>претензии.</w:t>
      </w:r>
    </w:p>
    <w:p w14:paraId="28AEF63A" w14:textId="6C6725F8" w:rsidR="0076575D" w:rsidRPr="00BC39F0" w:rsidRDefault="0076575D" w:rsidP="00BC39F0">
      <w:pPr>
        <w:pStyle w:val="a4"/>
        <w:keepNext/>
        <w:widowControl w:val="0"/>
        <w:numPr>
          <w:ilvl w:val="1"/>
          <w:numId w:val="12"/>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В случае если согласие не будет достигнуто путем переговоров, либо письменная претензия одной Стороны будет оставлена без </w:t>
      </w:r>
      <w:r w:rsidR="00BB5807" w:rsidRPr="00BC39F0">
        <w:rPr>
          <w:rFonts w:ascii="Times New Roman" w:hAnsi="Times New Roman" w:cs="Times New Roman"/>
          <w:sz w:val="24"/>
          <w:szCs w:val="24"/>
        </w:rPr>
        <w:t>о</w:t>
      </w:r>
      <w:r w:rsidRPr="00BC39F0">
        <w:rPr>
          <w:rFonts w:ascii="Times New Roman" w:hAnsi="Times New Roman" w:cs="Times New Roman"/>
          <w:sz w:val="24"/>
          <w:szCs w:val="24"/>
        </w:rPr>
        <w:t>твета другой Стороной, все споры, разногласия и конфликты, возникающие в связи с исполнением Договора, а также в случае его нарушения или расторжения, будут разрешаться Арбитражным судом Краснодарского края.</w:t>
      </w:r>
    </w:p>
    <w:p w14:paraId="0AC0FCCD" w14:textId="77777777" w:rsidR="0076575D" w:rsidRPr="00BC39F0" w:rsidRDefault="0076575D" w:rsidP="008C4281">
      <w:pPr>
        <w:pStyle w:val="a4"/>
        <w:keepNext/>
        <w:widowControl w:val="0"/>
        <w:suppressLineNumbers/>
        <w:suppressAutoHyphens/>
        <w:spacing w:after="0" w:line="240" w:lineRule="auto"/>
        <w:ind w:left="0"/>
        <w:jc w:val="both"/>
        <w:rPr>
          <w:rFonts w:ascii="Times New Roman" w:hAnsi="Times New Roman" w:cs="Times New Roman"/>
          <w:sz w:val="24"/>
          <w:szCs w:val="24"/>
        </w:rPr>
      </w:pPr>
    </w:p>
    <w:p w14:paraId="258FD0AF" w14:textId="65C9E26E" w:rsidR="000A2BD2" w:rsidRPr="00BC39F0" w:rsidRDefault="000A2BD2" w:rsidP="008C4281">
      <w:pPr>
        <w:pStyle w:val="a4"/>
        <w:keepNext/>
        <w:widowControl w:val="0"/>
        <w:numPr>
          <w:ilvl w:val="0"/>
          <w:numId w:val="13"/>
        </w:numPr>
        <w:suppressLineNumbers/>
        <w:suppressAutoHyphens/>
        <w:spacing w:after="0" w:line="240" w:lineRule="auto"/>
        <w:jc w:val="center"/>
        <w:rPr>
          <w:rFonts w:ascii="Times New Roman" w:hAnsi="Times New Roman" w:cs="Times New Roman"/>
          <w:b/>
          <w:bCs/>
          <w:sz w:val="24"/>
          <w:szCs w:val="24"/>
        </w:rPr>
      </w:pPr>
      <w:r w:rsidRPr="00BC39F0">
        <w:rPr>
          <w:rFonts w:ascii="Times New Roman" w:hAnsi="Times New Roman" w:cs="Times New Roman"/>
          <w:b/>
          <w:bCs/>
          <w:sz w:val="24"/>
          <w:szCs w:val="24"/>
        </w:rPr>
        <w:t>Заключительные положения.</w:t>
      </w:r>
    </w:p>
    <w:p w14:paraId="2CDD9FB2"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Стороны обязуются не разглашать, не передавать и не делать каким-либо еще способом доступным третьим организациям и лицам сведения, содержащиеся в документах, оформляющих совместную деятельность Сторон в рамках Договора, иначе как с письменного согласия обеих Сторон. </w:t>
      </w:r>
    </w:p>
    <w:p w14:paraId="4D443C9D"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Подписывая Договор, Подрядчик дает свое согласие на любую передачу Заказчиком своих прав по Договору третьим лицам, а также на передачу таких прав в залог.</w:t>
      </w:r>
    </w:p>
    <w:p w14:paraId="4DD641C7"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Подрядчик не вправе передавать свои права и/или обязанности по Договору, а также передавать права требования по Договору третьим лицам без предварительного письменного согласия Заказчика. В случае нарушения запрета, установленного в настоящем пункте, Подрядчик уплачивает Заказчику штраф в размере суммы, уступленных без согласия Заказчика, требований. </w:t>
      </w:r>
    </w:p>
    <w:p w14:paraId="2FA65AF7"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Все документы, уведомления или иные сообщения в соответствии или в связи с Договором направляются адресату в письменной форме и подписываются уполномоченным лицом направляющей Стороны.</w:t>
      </w:r>
    </w:p>
    <w:p w14:paraId="1BFC903F"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Документы, уведомления или иные сообщения должны направляться Стороне следующими способом (способами):</w:t>
      </w:r>
    </w:p>
    <w:p w14:paraId="4336848C" w14:textId="77777777" w:rsidR="00BC39F0" w:rsidRPr="00BC39F0" w:rsidRDefault="00BC39F0" w:rsidP="00BC39F0">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путем вручения (по сопроводительному письму) уполномоченному Представителю Заказчика / Представителю Подрядчика или иному лицу, которое уполномочено, в соответствии с Законодательством, действовать от имени Стороны без доверенности;</w:t>
      </w:r>
    </w:p>
    <w:p w14:paraId="1D87C986" w14:textId="77777777" w:rsidR="00BC39F0" w:rsidRPr="00BC39F0" w:rsidRDefault="00BC39F0" w:rsidP="00BC39F0">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путем направления почтового отправления с описью вложения и уведомлением о вручении, по адресу юридического лица, указанному в Едином государственном реестре юридических лиц (ЕГРЮЛ). Сторона несет риск неполучения такого уведомления по адресу юридического лица, указанному в отношении такой Стороны в Едином государственном реестре юридических лиц (ЕГРЮЛ).</w:t>
      </w:r>
    </w:p>
    <w:p w14:paraId="7D4AEB46"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Документы, подписанные Стороной и переданные другой Стороне посредством электронной, факсимильной или иной связи, имеют юридическую силу и порождают последствия, предусмотренные такими документами. Скан-копия документа, подписанного уполномоченным лицом и скреплённого печатью (если это требуется), выполненная в цветном виде и переданная другой стороне посредством электронной почты также имеет юридическую силу.</w:t>
      </w:r>
    </w:p>
    <w:p w14:paraId="3E30D537"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Сторона, направившая другой Стороне документ в порядке, предусмотренном пунктом 13.6. Договора, обязана незамедлительно, в срок, не превышающий 10 (десять) календарных дней, направить оригинал такого документа посредством почтовой или курьерской связи. Неисполнение этой обязанности лишает документ, переданный в порядке, предусмотренном пунктом 13.6. Договора, юридической силы.</w:t>
      </w:r>
    </w:p>
    <w:p w14:paraId="72707153"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В целях надлежащего исполнения обязательств физическое лицо, подписавшее Договор от имени Подрядчика, считается солидарно обязанным вместе с Подрядчиком, признается его поручителем и обязуется отвечать в том же объеме, что и Подрядчик, за выплату всех сумм, предусмотренных Договором.</w:t>
      </w:r>
    </w:p>
    <w:p w14:paraId="5EB86EE4"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Подрядчик заявляет и гарантирует соблюдение любого законодательства, применимого ко всем видам деятельности, предусмотренным Договором, включая, без ограничения, законодательство о налогообложении, валютном контроле, таможенное, </w:t>
      </w:r>
      <w:r w:rsidRPr="00BC39F0">
        <w:rPr>
          <w:rFonts w:ascii="Times New Roman" w:hAnsi="Times New Roman" w:cs="Times New Roman"/>
          <w:sz w:val="24"/>
          <w:szCs w:val="24"/>
        </w:rPr>
        <w:lastRenderedPageBreak/>
        <w:t>антикоррупционное, антимонопольное законодательство, законодательство о борьбе с легализацией доходов, полученных преступным путем, и иные уголовные законы, нормы и положения, применимые к Заказчику и Подрядчику. Подрядчик обязан уплачивать все налоги, пошлины и сборы, предусмотренные Законодательством и условиями Договора.</w:t>
      </w:r>
    </w:p>
    <w:p w14:paraId="648316D7" w14:textId="77777777" w:rsidR="00BC39F0" w:rsidRPr="00BC39F0" w:rsidRDefault="00BC39F0" w:rsidP="00BC39F0">
      <w:pPr>
        <w:tabs>
          <w:tab w:val="left" w:pos="567"/>
          <w:tab w:val="left" w:pos="993"/>
        </w:tabs>
        <w:spacing w:after="0" w:line="240" w:lineRule="auto"/>
        <w:ind w:firstLine="851"/>
        <w:contextualSpacing/>
        <w:jc w:val="both"/>
        <w:rPr>
          <w:rFonts w:ascii="Times New Roman" w:hAnsi="Times New Roman" w:cs="Times New Roman"/>
          <w:sz w:val="24"/>
          <w:szCs w:val="24"/>
        </w:rPr>
      </w:pPr>
      <w:bookmarkStart w:id="4" w:name="_Hlk525825066"/>
      <w:r w:rsidRPr="00BC39F0">
        <w:rPr>
          <w:rFonts w:ascii="Times New Roman" w:hAnsi="Times New Roman" w:cs="Times New Roman"/>
          <w:sz w:val="24"/>
          <w:szCs w:val="24"/>
        </w:rPr>
        <w:t>Подрядчик обязан осуществлять все, зависящие от него действия (подача документов, предоставление документов, участие в проверках, участие в судебных разбирательствах, привлечение к участию в судебных разбирательствах и пр.), которые необходимы для предоставления Заказчику из бюджета возмещения сумм налога на добавленную стоимость (НДС). В случае неисполнения Подрядчиком обязанностей, предусмотренных настоящим пунктом, Подрядчик обязуется возместить Заказчику, в течение 10 (десяти) банковских дней с момента получения от Заказчика соответствующего требования, убытки, возникшие у Заказчика в связи с отказом в возмещении ему из бюджета сумм налога на добавленную стоимость (НДС).</w:t>
      </w:r>
    </w:p>
    <w:p w14:paraId="1410132B" w14:textId="77777777" w:rsidR="00BC39F0" w:rsidRPr="00BC39F0" w:rsidRDefault="00BC39F0" w:rsidP="00BC39F0">
      <w:pPr>
        <w:tabs>
          <w:tab w:val="left" w:pos="567"/>
          <w:tab w:val="left" w:pos="993"/>
        </w:tabs>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sz w:val="24"/>
          <w:szCs w:val="24"/>
        </w:rPr>
        <w:t>Подрядчик дает заверения (гарантии):</w:t>
      </w:r>
    </w:p>
    <w:p w14:paraId="47BC2306" w14:textId="77777777" w:rsidR="00BC39F0" w:rsidRPr="00BC39F0" w:rsidRDefault="00BC39F0" w:rsidP="00BC39F0">
      <w:pPr>
        <w:widowControl w:val="0"/>
        <w:tabs>
          <w:tab w:val="left" w:pos="142"/>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sz w:val="24"/>
          <w:szCs w:val="24"/>
        </w:rPr>
        <w:t>- Все операции Подрядчика, связанные с выполнением работ по Договору, в том числе приобретение материалов, оборудования и т.д. полностью отражены в первичной документации Подрядчика, в бухгалтерской, налоговой, статистической и любой иной отчетности, обязанность по ведению которой возлагается на Подрядчика;</w:t>
      </w:r>
    </w:p>
    <w:p w14:paraId="1798852F" w14:textId="77777777" w:rsidR="00BC39F0" w:rsidRPr="00BC39F0" w:rsidRDefault="00BC39F0" w:rsidP="00BC39F0">
      <w:pPr>
        <w:widowControl w:val="0"/>
        <w:tabs>
          <w:tab w:val="left" w:pos="142"/>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sz w:val="24"/>
          <w:szCs w:val="24"/>
        </w:rPr>
        <w:t>- Подрядчик гарантирует и обязуется отражать в налоговой отчетности НДС, уплаченный Заказчиком Подрядчику в составе цены работ;</w:t>
      </w:r>
    </w:p>
    <w:p w14:paraId="513A140C" w14:textId="77777777" w:rsidR="00BC39F0" w:rsidRPr="00BC39F0" w:rsidRDefault="00BC39F0" w:rsidP="00BC39F0">
      <w:pPr>
        <w:widowControl w:val="0"/>
        <w:tabs>
          <w:tab w:val="left" w:pos="142"/>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sz w:val="24"/>
          <w:szCs w:val="24"/>
        </w:rPr>
        <w:t>- Субподрядчики, привлеченные Субподрядчиком, также соответствуют всем вышеперечисленным положениям.</w:t>
      </w:r>
    </w:p>
    <w:p w14:paraId="3C1FDE23" w14:textId="77777777" w:rsidR="00BC39F0" w:rsidRPr="00BC39F0" w:rsidRDefault="00BC39F0" w:rsidP="00BC39F0">
      <w:pPr>
        <w:widowControl w:val="0"/>
        <w:tabs>
          <w:tab w:val="left" w:pos="142"/>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sz w:val="24"/>
          <w:szCs w:val="24"/>
        </w:rPr>
        <w:t>В соответствии со статьей</w:t>
      </w:r>
      <w:r w:rsidRPr="00BC39F0">
        <w:rPr>
          <w:rFonts w:ascii="Times New Roman" w:hAnsi="Times New Roman" w:cs="Times New Roman"/>
          <w:iCs/>
          <w:sz w:val="24"/>
          <w:szCs w:val="24"/>
        </w:rPr>
        <w:t xml:space="preserve"> 406.1 ГК РФ, </w:t>
      </w:r>
      <w:r w:rsidRPr="00BC39F0">
        <w:rPr>
          <w:rFonts w:ascii="Times New Roman" w:hAnsi="Times New Roman" w:cs="Times New Roman"/>
          <w:sz w:val="24"/>
          <w:szCs w:val="24"/>
        </w:rPr>
        <w:t>если Подрядчик нарушит указанные гарантии или положения Налогового кодекса РФ, он обязуется возместить Подрядчику ущерб, который последний понес вследствие таких нарушений. При этом правонарушения должны быть отражены в решениях налоговых органов.</w:t>
      </w:r>
    </w:p>
    <w:p w14:paraId="2D99AD06" w14:textId="77777777" w:rsidR="00BC39F0" w:rsidRPr="00BC39F0" w:rsidRDefault="00BC39F0" w:rsidP="00BC39F0">
      <w:pPr>
        <w:widowControl w:val="0"/>
        <w:tabs>
          <w:tab w:val="left" w:pos="142"/>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sz w:val="24"/>
          <w:szCs w:val="24"/>
        </w:rPr>
        <w:t xml:space="preserve">Помимо ущерба Заказчику, нарушивший гарантии, Подрядчик обязуется возместить Заказчику любые убытки, связанные с уплатой Заказчиком налоговой недоимки по взаимоотношениям с Подрядчиком, а также любые пени и штрафы, выставленные налоговым органом Заказчику в случае привлечения Заказчика к налоговой ответственности в результате действий или бездействия Подрядчика. </w:t>
      </w:r>
    </w:p>
    <w:p w14:paraId="7B8F7D84" w14:textId="77777777" w:rsidR="00BC39F0" w:rsidRPr="00BC39F0" w:rsidRDefault="00BC39F0" w:rsidP="00BC39F0">
      <w:pPr>
        <w:widowControl w:val="0"/>
        <w:tabs>
          <w:tab w:val="left" w:pos="142"/>
        </w:tabs>
        <w:autoSpaceDE w:val="0"/>
        <w:autoSpaceDN w:val="0"/>
        <w:adjustRightInd w:val="0"/>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sz w:val="24"/>
          <w:szCs w:val="24"/>
        </w:rPr>
        <w:t>Подрядчик возмещает Заказчику все убытки, вызванные таким нарушением. Срок возмещения ущерба и убытков не более 20 (Двадцати) календарных дней со дня получения мотивированного требования от Заказчика.</w:t>
      </w:r>
      <w:bookmarkEnd w:id="4"/>
    </w:p>
    <w:p w14:paraId="4ACF35F3"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Подрядчик, заключая настоящий Договор, заверяет, что он является специализированным высококвалифицированным исполнителем (организатором исполнения) предусмотренных настоящим Договором услуг/работ, что ему известны требования Заказчика к результату услуг и цель (назначение) такого результата и/или самих услуг/работ, а также то, что согласованные сторонами конкретные услуги/работы достаточны для достижения такой цели и будут соответствовать требованиям Заказчика. </w:t>
      </w:r>
    </w:p>
    <w:p w14:paraId="0A559501"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Договор составлен в двух экземплярах, по одному для каждой из Сторон, каждый из которых имеет одинаковую юридическую силу.</w:t>
      </w:r>
    </w:p>
    <w:p w14:paraId="10420628" w14:textId="77777777" w:rsidR="00BC39F0"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Договор вступает в силу с момента его подписания уполномоченными представителями обеих Сторон и действует до полного исполнения сторонами обязательств по Договору.</w:t>
      </w:r>
    </w:p>
    <w:p w14:paraId="0D00927F" w14:textId="4FF2E840" w:rsidR="003829C8" w:rsidRPr="00BC39F0" w:rsidRDefault="00BC39F0" w:rsidP="00BC39F0">
      <w:pPr>
        <w:pStyle w:val="a4"/>
        <w:keepNext/>
        <w:widowControl w:val="0"/>
        <w:numPr>
          <w:ilvl w:val="1"/>
          <w:numId w:val="13"/>
        </w:numPr>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xml:space="preserve">Все следующие указанные в Договоре приложения являются его </w:t>
      </w:r>
      <w:r w:rsidRPr="00BC39F0">
        <w:rPr>
          <w:rFonts w:ascii="Times New Roman" w:hAnsi="Times New Roman" w:cs="Times New Roman"/>
          <w:sz w:val="24"/>
          <w:szCs w:val="24"/>
        </w:rPr>
        <w:lastRenderedPageBreak/>
        <w:t>неотъемлемой частью</w:t>
      </w:r>
      <w:r w:rsidR="003829C8" w:rsidRPr="00BC39F0">
        <w:rPr>
          <w:rFonts w:ascii="Times New Roman" w:hAnsi="Times New Roman" w:cs="Times New Roman"/>
          <w:sz w:val="24"/>
          <w:szCs w:val="24"/>
        </w:rPr>
        <w:t>:</w:t>
      </w:r>
    </w:p>
    <w:p w14:paraId="1AB8A48D" w14:textId="5EA7C44D" w:rsidR="003829C8" w:rsidRPr="00BC39F0" w:rsidRDefault="00BB5807"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Приложение №1 – Техническое задание;</w:t>
      </w:r>
    </w:p>
    <w:p w14:paraId="6522AF7D" w14:textId="64EDE308" w:rsidR="00BB5807" w:rsidRPr="00BC39F0" w:rsidRDefault="00BB5807"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Приложение №2 – Расчет стоимости Работ;</w:t>
      </w:r>
    </w:p>
    <w:p w14:paraId="152BA431" w14:textId="562C922D" w:rsidR="00BB5807" w:rsidRPr="00BC39F0" w:rsidRDefault="00BB5807"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w:t>
      </w:r>
      <w:r w:rsidR="00723387" w:rsidRPr="00BC39F0">
        <w:rPr>
          <w:rFonts w:ascii="Times New Roman" w:hAnsi="Times New Roman" w:cs="Times New Roman"/>
          <w:sz w:val="24"/>
          <w:szCs w:val="24"/>
        </w:rPr>
        <w:t xml:space="preserve"> Приложение №3 – График производства работ;</w:t>
      </w:r>
    </w:p>
    <w:p w14:paraId="0B793EC9" w14:textId="77777777" w:rsidR="00F05809" w:rsidRPr="00BC39F0" w:rsidRDefault="00F05809" w:rsidP="008C4281">
      <w:pPr>
        <w:keepNext/>
        <w:widowControl w:val="0"/>
        <w:suppressLineNumbers/>
        <w:suppressAutoHyphens/>
        <w:spacing w:after="0" w:line="240" w:lineRule="auto"/>
        <w:ind w:firstLine="851"/>
        <w:contextualSpacing/>
        <w:jc w:val="both"/>
        <w:rPr>
          <w:rFonts w:ascii="Times New Roman" w:hAnsi="Times New Roman" w:cs="Times New Roman"/>
          <w:sz w:val="24"/>
          <w:szCs w:val="24"/>
        </w:rPr>
      </w:pPr>
      <w:commentRangeStart w:id="5"/>
      <w:r w:rsidRPr="00BC39F0">
        <w:rPr>
          <w:rFonts w:ascii="Times New Roman" w:hAnsi="Times New Roman" w:cs="Times New Roman"/>
          <w:sz w:val="24"/>
          <w:szCs w:val="24"/>
        </w:rPr>
        <w:t>- Приложение №4 – График финансирования;</w:t>
      </w:r>
      <w:commentRangeEnd w:id="5"/>
      <w:r w:rsidRPr="00BC39F0">
        <w:rPr>
          <w:rStyle w:val="a6"/>
          <w:rFonts w:ascii="Times New Roman" w:hAnsi="Times New Roman" w:cs="Times New Roman"/>
          <w:sz w:val="24"/>
          <w:szCs w:val="24"/>
        </w:rPr>
        <w:commentReference w:id="5"/>
      </w:r>
    </w:p>
    <w:p w14:paraId="3676BAF2" w14:textId="3AFF2AF2" w:rsidR="00D27656" w:rsidRPr="00BC39F0" w:rsidRDefault="00D27656" w:rsidP="008C4281">
      <w:pPr>
        <w:keepNext/>
        <w:widowControl w:val="0"/>
        <w:suppressLineNumbers/>
        <w:suppressAutoHyphens/>
        <w:spacing w:after="0" w:line="240" w:lineRule="auto"/>
        <w:ind w:firstLine="851"/>
        <w:contextualSpacing/>
        <w:jc w:val="both"/>
        <w:rPr>
          <w:rFonts w:ascii="Times New Roman" w:hAnsi="Times New Roman" w:cs="Times New Roman"/>
          <w:sz w:val="24"/>
          <w:szCs w:val="24"/>
        </w:rPr>
      </w:pPr>
      <w:r w:rsidRPr="00BC39F0">
        <w:rPr>
          <w:rFonts w:ascii="Times New Roman" w:hAnsi="Times New Roman" w:cs="Times New Roman"/>
          <w:sz w:val="24"/>
          <w:szCs w:val="24"/>
        </w:rPr>
        <w:t>- Приложение №5 – Форма Акта об исполнении обязательств по Договору</w:t>
      </w:r>
    </w:p>
    <w:p w14:paraId="06F09920" w14:textId="4EB2376B" w:rsidR="00723387" w:rsidRPr="00BC39F0" w:rsidRDefault="00723387"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Приложение №</w:t>
      </w:r>
      <w:r w:rsidR="00D27656" w:rsidRPr="00BC39F0">
        <w:rPr>
          <w:rFonts w:ascii="Times New Roman" w:hAnsi="Times New Roman" w:cs="Times New Roman"/>
          <w:sz w:val="24"/>
          <w:szCs w:val="24"/>
        </w:rPr>
        <w:t>6</w:t>
      </w:r>
      <w:r w:rsidRPr="00BC39F0">
        <w:rPr>
          <w:rFonts w:ascii="Times New Roman" w:hAnsi="Times New Roman" w:cs="Times New Roman"/>
          <w:sz w:val="24"/>
          <w:szCs w:val="24"/>
        </w:rPr>
        <w:t xml:space="preserve"> – Требования Заказчика по охране труда, промышленной, пожарной безопасности и миграционного законодательства на объекте строительства;</w:t>
      </w:r>
    </w:p>
    <w:p w14:paraId="714C0C15" w14:textId="22810EE3" w:rsidR="00723387" w:rsidRPr="00BC39F0" w:rsidRDefault="00723387"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Приложение №</w:t>
      </w:r>
      <w:r w:rsidR="00D27656" w:rsidRPr="00BC39F0">
        <w:rPr>
          <w:rFonts w:ascii="Times New Roman" w:hAnsi="Times New Roman" w:cs="Times New Roman"/>
          <w:sz w:val="24"/>
          <w:szCs w:val="24"/>
        </w:rPr>
        <w:t>7</w:t>
      </w:r>
      <w:r w:rsidRPr="00BC39F0">
        <w:rPr>
          <w:rFonts w:ascii="Times New Roman" w:hAnsi="Times New Roman" w:cs="Times New Roman"/>
          <w:sz w:val="24"/>
          <w:szCs w:val="24"/>
        </w:rPr>
        <w:t xml:space="preserve"> – Акт-допуск для производства строительно-монтажных работ;</w:t>
      </w:r>
    </w:p>
    <w:p w14:paraId="1557CB2F" w14:textId="3EFF9A0E" w:rsidR="00BB5807" w:rsidRPr="00BC39F0" w:rsidRDefault="00723387"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r w:rsidRPr="00BC39F0">
        <w:rPr>
          <w:rFonts w:ascii="Times New Roman" w:hAnsi="Times New Roman" w:cs="Times New Roman"/>
          <w:sz w:val="24"/>
          <w:szCs w:val="24"/>
        </w:rPr>
        <w:t>- Приложение №</w:t>
      </w:r>
      <w:r w:rsidR="00D27656" w:rsidRPr="00BC39F0">
        <w:rPr>
          <w:rFonts w:ascii="Times New Roman" w:hAnsi="Times New Roman" w:cs="Times New Roman"/>
          <w:sz w:val="24"/>
          <w:szCs w:val="24"/>
        </w:rPr>
        <w:t>8</w:t>
      </w:r>
      <w:r w:rsidRPr="00BC39F0">
        <w:rPr>
          <w:rFonts w:ascii="Times New Roman" w:hAnsi="Times New Roman" w:cs="Times New Roman"/>
          <w:sz w:val="24"/>
          <w:szCs w:val="24"/>
        </w:rPr>
        <w:t xml:space="preserve"> – Акт приема-передачи строительной площадки.</w:t>
      </w:r>
    </w:p>
    <w:p w14:paraId="1687DAC7" w14:textId="78D7027E" w:rsidR="00D27656" w:rsidRPr="00BC39F0" w:rsidRDefault="00D27656" w:rsidP="008C4281">
      <w:pPr>
        <w:pStyle w:val="a4"/>
        <w:keepNext/>
        <w:widowControl w:val="0"/>
        <w:suppressLineNumbers/>
        <w:suppressAutoHyphens/>
        <w:spacing w:after="0" w:line="240" w:lineRule="auto"/>
        <w:ind w:left="0" w:firstLine="851"/>
        <w:jc w:val="both"/>
        <w:rPr>
          <w:rFonts w:ascii="Times New Roman" w:hAnsi="Times New Roman" w:cs="Times New Roman"/>
          <w:sz w:val="24"/>
          <w:szCs w:val="24"/>
        </w:rPr>
      </w:pPr>
    </w:p>
    <w:p w14:paraId="4024C278" w14:textId="6CF787D0" w:rsidR="00BB5807" w:rsidRPr="00BC39F0" w:rsidRDefault="00723387" w:rsidP="008C4281">
      <w:pPr>
        <w:pStyle w:val="a4"/>
        <w:keepNext/>
        <w:widowControl w:val="0"/>
        <w:suppressLineNumbers/>
        <w:suppressAutoHyphens/>
        <w:spacing w:after="0" w:line="240" w:lineRule="auto"/>
        <w:ind w:left="0"/>
        <w:jc w:val="center"/>
        <w:rPr>
          <w:rFonts w:ascii="Times New Roman" w:hAnsi="Times New Roman" w:cs="Times New Roman"/>
          <w:b/>
          <w:bCs/>
          <w:sz w:val="24"/>
          <w:szCs w:val="24"/>
        </w:rPr>
      </w:pPr>
      <w:r w:rsidRPr="00BC39F0">
        <w:rPr>
          <w:rFonts w:ascii="Times New Roman" w:hAnsi="Times New Roman" w:cs="Times New Roman"/>
          <w:b/>
          <w:bCs/>
          <w:sz w:val="24"/>
          <w:szCs w:val="24"/>
        </w:rPr>
        <w:t>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23387" w:rsidRPr="00BC39F0" w14:paraId="7C704EA8" w14:textId="77777777" w:rsidTr="003F0A67">
        <w:tc>
          <w:tcPr>
            <w:tcW w:w="4672" w:type="dxa"/>
          </w:tcPr>
          <w:p w14:paraId="20AD4D74" w14:textId="77777777" w:rsidR="00723387" w:rsidRPr="00BC39F0" w:rsidRDefault="00723387" w:rsidP="008C4281">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Заказчик:</w:t>
            </w:r>
          </w:p>
        </w:tc>
        <w:tc>
          <w:tcPr>
            <w:tcW w:w="4673" w:type="dxa"/>
          </w:tcPr>
          <w:p w14:paraId="338124DF" w14:textId="77777777" w:rsidR="00723387" w:rsidRPr="00BC39F0" w:rsidRDefault="00723387" w:rsidP="008C4281">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Подрядчик:</w:t>
            </w:r>
          </w:p>
        </w:tc>
      </w:tr>
      <w:tr w:rsidR="00723387" w:rsidRPr="00BC39F0" w14:paraId="3CF26C19" w14:textId="77777777" w:rsidTr="003F0A67">
        <w:tc>
          <w:tcPr>
            <w:tcW w:w="4672" w:type="dxa"/>
          </w:tcPr>
          <w:p w14:paraId="7B868674" w14:textId="77777777" w:rsidR="00723387" w:rsidRPr="00BC39F0" w:rsidRDefault="00723387" w:rsidP="008C4281">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ООО «Специализированный застройщик «Красмашевский»</w:t>
            </w:r>
          </w:p>
        </w:tc>
        <w:tc>
          <w:tcPr>
            <w:tcW w:w="4673" w:type="dxa"/>
          </w:tcPr>
          <w:p w14:paraId="72E1010E" w14:textId="0F4CA607" w:rsidR="00723387" w:rsidRPr="00BC39F0" w:rsidRDefault="00723387" w:rsidP="008C4281">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ООО «______________»</w:t>
            </w:r>
          </w:p>
        </w:tc>
      </w:tr>
      <w:tr w:rsidR="00723387" w:rsidRPr="00BC39F0" w14:paraId="6458E6A4" w14:textId="77777777" w:rsidTr="003F0A67">
        <w:tc>
          <w:tcPr>
            <w:tcW w:w="4672" w:type="dxa"/>
          </w:tcPr>
          <w:p w14:paraId="3B29D838" w14:textId="1468D53A"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Юр. адрес: 354340, г. Сочи, ул. Куйбышева, 21, офис 309</w:t>
            </w:r>
          </w:p>
          <w:p w14:paraId="4F58ADB7" w14:textId="77777777"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Факт. адрес: 354008, г. Сочи, ул. Виноградная, 14</w:t>
            </w:r>
          </w:p>
          <w:p w14:paraId="180D295D" w14:textId="77777777"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ИНН 7721717855 / КПП 236701001</w:t>
            </w:r>
          </w:p>
          <w:p w14:paraId="4BF88D21" w14:textId="77777777"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ОГРН 1117746157407</w:t>
            </w:r>
          </w:p>
          <w:p w14:paraId="194B1B9C" w14:textId="77777777"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Банковские реквизиты:</w:t>
            </w:r>
          </w:p>
          <w:p w14:paraId="716EE35F" w14:textId="77777777"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ПАО Банк Зенит г. Москва</w:t>
            </w:r>
          </w:p>
          <w:p w14:paraId="46159A17" w14:textId="77777777"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БИК 044525272</w:t>
            </w:r>
          </w:p>
          <w:p w14:paraId="45C53175" w14:textId="77777777"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Р/счет 40702810600920000248</w:t>
            </w:r>
          </w:p>
          <w:p w14:paraId="39072BD2" w14:textId="77777777"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Кор./счет 30101810000000000272</w:t>
            </w:r>
          </w:p>
          <w:p w14:paraId="7A4A0C31" w14:textId="7322534D"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 xml:space="preserve">E-mail: </w:t>
            </w:r>
            <w:hyperlink r:id="rId10" w:history="1">
              <w:r w:rsidR="004702C7" w:rsidRPr="00BC39F0">
                <w:rPr>
                  <w:rStyle w:val="ad"/>
                  <w:rFonts w:ascii="Times New Roman" w:hAnsi="Times New Roman" w:cs="Times New Roman"/>
                  <w:sz w:val="24"/>
                  <w:szCs w:val="24"/>
                </w:rPr>
                <w:t>info@szkrasmashevskiy.ru</w:t>
              </w:r>
            </w:hyperlink>
          </w:p>
          <w:p w14:paraId="6328FAB8" w14:textId="49C3DEE0" w:rsidR="004702C7" w:rsidRPr="00BC39F0" w:rsidRDefault="004702C7" w:rsidP="008C4281">
            <w:pPr>
              <w:contextualSpacing/>
              <w:jc w:val="both"/>
              <w:rPr>
                <w:rFonts w:ascii="Times New Roman" w:hAnsi="Times New Roman" w:cs="Times New Roman"/>
                <w:color w:val="000000" w:themeColor="text1"/>
                <w:sz w:val="24"/>
                <w:szCs w:val="24"/>
              </w:rPr>
            </w:pPr>
          </w:p>
        </w:tc>
        <w:tc>
          <w:tcPr>
            <w:tcW w:w="4673" w:type="dxa"/>
          </w:tcPr>
          <w:p w14:paraId="582A284D" w14:textId="0A8A1E6E" w:rsidR="00723387" w:rsidRPr="00BC39F0" w:rsidRDefault="00723387" w:rsidP="008C4281">
            <w:pPr>
              <w:contextualSpacing/>
              <w:jc w:val="both"/>
              <w:rPr>
                <w:rFonts w:ascii="Times New Roman" w:hAnsi="Times New Roman" w:cs="Times New Roman"/>
                <w:color w:val="000000" w:themeColor="text1"/>
                <w:sz w:val="24"/>
                <w:szCs w:val="24"/>
              </w:rPr>
            </w:pPr>
          </w:p>
        </w:tc>
      </w:tr>
      <w:tr w:rsidR="00723387" w:rsidRPr="00BC39F0" w14:paraId="0387B5E4" w14:textId="77777777" w:rsidTr="003F0A67">
        <w:tc>
          <w:tcPr>
            <w:tcW w:w="4672" w:type="dxa"/>
          </w:tcPr>
          <w:p w14:paraId="419512CC" w14:textId="77777777"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Генеральный директор</w:t>
            </w:r>
          </w:p>
          <w:p w14:paraId="0EFEE132" w14:textId="77777777" w:rsidR="00723387" w:rsidRPr="00BC39F0" w:rsidRDefault="00723387" w:rsidP="008C4281">
            <w:pPr>
              <w:contextualSpacing/>
              <w:jc w:val="both"/>
              <w:rPr>
                <w:rFonts w:ascii="Times New Roman" w:hAnsi="Times New Roman" w:cs="Times New Roman"/>
                <w:color w:val="000000" w:themeColor="text1"/>
                <w:sz w:val="24"/>
                <w:szCs w:val="24"/>
              </w:rPr>
            </w:pPr>
          </w:p>
          <w:p w14:paraId="631200C5" w14:textId="7B2155AF"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_____________________/</w:t>
            </w:r>
            <w:r w:rsidR="00574668" w:rsidRPr="00BC39F0">
              <w:rPr>
                <w:rFonts w:ascii="Times New Roman" w:hAnsi="Times New Roman" w:cs="Times New Roman"/>
                <w:color w:val="000000" w:themeColor="text1"/>
                <w:sz w:val="24"/>
                <w:szCs w:val="24"/>
              </w:rPr>
              <w:t>Р.Р. Бабаян</w:t>
            </w:r>
          </w:p>
        </w:tc>
        <w:tc>
          <w:tcPr>
            <w:tcW w:w="4673" w:type="dxa"/>
          </w:tcPr>
          <w:p w14:paraId="44B47BF4" w14:textId="77777777"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Директор</w:t>
            </w:r>
          </w:p>
          <w:p w14:paraId="5B04192E" w14:textId="77777777" w:rsidR="00723387" w:rsidRPr="00BC39F0" w:rsidRDefault="00723387" w:rsidP="008C4281">
            <w:pPr>
              <w:contextualSpacing/>
              <w:jc w:val="both"/>
              <w:rPr>
                <w:rFonts w:ascii="Times New Roman" w:hAnsi="Times New Roman" w:cs="Times New Roman"/>
                <w:color w:val="000000" w:themeColor="text1"/>
                <w:sz w:val="24"/>
                <w:szCs w:val="24"/>
              </w:rPr>
            </w:pPr>
          </w:p>
          <w:p w14:paraId="4746D5DF" w14:textId="5C525974" w:rsidR="00723387" w:rsidRPr="00BC39F0" w:rsidRDefault="00723387" w:rsidP="008C4281">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_____________________/</w:t>
            </w:r>
          </w:p>
        </w:tc>
      </w:tr>
    </w:tbl>
    <w:p w14:paraId="0AADC435" w14:textId="77777777" w:rsidR="00723387" w:rsidRPr="00BC39F0" w:rsidRDefault="00723387" w:rsidP="008C4281">
      <w:pPr>
        <w:spacing w:after="0" w:line="240" w:lineRule="auto"/>
        <w:contextualSpacing/>
        <w:jc w:val="both"/>
        <w:rPr>
          <w:rFonts w:ascii="Times New Roman" w:hAnsi="Times New Roman" w:cs="Times New Roman"/>
          <w:sz w:val="24"/>
          <w:szCs w:val="24"/>
        </w:rPr>
      </w:pPr>
      <w:r w:rsidRPr="00BC39F0">
        <w:rPr>
          <w:rFonts w:ascii="Times New Roman" w:hAnsi="Times New Roman" w:cs="Times New Roman"/>
          <w:sz w:val="24"/>
          <w:szCs w:val="24"/>
        </w:rPr>
        <w:br w:type="page"/>
      </w:r>
    </w:p>
    <w:p w14:paraId="78693C69" w14:textId="77777777" w:rsidR="00E226D7" w:rsidRPr="00BC39F0" w:rsidRDefault="00E226D7" w:rsidP="008C4281">
      <w:pPr>
        <w:spacing w:after="0" w:line="240" w:lineRule="auto"/>
        <w:contextualSpacing/>
        <w:jc w:val="right"/>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lastRenderedPageBreak/>
        <w:t>Приложение №5</w:t>
      </w:r>
    </w:p>
    <w:p w14:paraId="783F8E43" w14:textId="73F4C5C9" w:rsidR="00E226D7" w:rsidRPr="00BC39F0" w:rsidRDefault="00E226D7" w:rsidP="008C4281">
      <w:pPr>
        <w:spacing w:after="0" w:line="240" w:lineRule="auto"/>
        <w:contextualSpacing/>
        <w:jc w:val="right"/>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 xml:space="preserve">к Договору подряда №_________ от __ ________ </w:t>
      </w:r>
      <w:r w:rsidR="00574668" w:rsidRPr="00BC39F0">
        <w:rPr>
          <w:rFonts w:ascii="Times New Roman" w:hAnsi="Times New Roman" w:cs="Times New Roman"/>
          <w:color w:val="000000" w:themeColor="text1"/>
          <w:sz w:val="24"/>
          <w:szCs w:val="24"/>
        </w:rPr>
        <w:t>202_</w:t>
      </w:r>
      <w:r w:rsidRPr="00BC39F0">
        <w:rPr>
          <w:rFonts w:ascii="Times New Roman" w:hAnsi="Times New Roman" w:cs="Times New Roman"/>
          <w:color w:val="000000" w:themeColor="text1"/>
          <w:sz w:val="24"/>
          <w:szCs w:val="24"/>
        </w:rPr>
        <w:t xml:space="preserve"> года</w:t>
      </w:r>
    </w:p>
    <w:p w14:paraId="3941A5F0" w14:textId="77777777" w:rsidR="00E226D7" w:rsidRPr="00BC39F0" w:rsidRDefault="00E226D7" w:rsidP="008C4281">
      <w:pPr>
        <w:spacing w:after="0" w:line="240" w:lineRule="auto"/>
        <w:contextualSpacing/>
        <w:jc w:val="center"/>
        <w:rPr>
          <w:rFonts w:ascii="Times New Roman" w:hAnsi="Times New Roman" w:cs="Times New Roman"/>
          <w:color w:val="000000" w:themeColor="text1"/>
          <w:sz w:val="24"/>
          <w:szCs w:val="24"/>
        </w:rPr>
      </w:pPr>
    </w:p>
    <w:p w14:paraId="2687BCEF" w14:textId="77777777" w:rsidR="00E226D7" w:rsidRPr="00BC39F0" w:rsidRDefault="00E226D7" w:rsidP="008C4281">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ФОРМА</w:t>
      </w:r>
    </w:p>
    <w:p w14:paraId="4067E102" w14:textId="77777777" w:rsidR="00E226D7" w:rsidRPr="00BC39F0" w:rsidRDefault="00E226D7" w:rsidP="008C4281">
      <w:pPr>
        <w:spacing w:after="0" w:line="240" w:lineRule="auto"/>
        <w:contextualSpacing/>
        <w:jc w:val="center"/>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 xml:space="preserve">Акт </w:t>
      </w:r>
      <w:bookmarkStart w:id="6" w:name="_Hlk117773899"/>
      <w:r w:rsidRPr="00BC39F0">
        <w:rPr>
          <w:rFonts w:ascii="Times New Roman" w:hAnsi="Times New Roman" w:cs="Times New Roman"/>
          <w:b/>
          <w:bCs/>
          <w:color w:val="000000" w:themeColor="text1"/>
          <w:sz w:val="24"/>
          <w:szCs w:val="24"/>
        </w:rPr>
        <w:t>об исполнении обязательств</w:t>
      </w:r>
      <w:bookmarkEnd w:id="6"/>
    </w:p>
    <w:p w14:paraId="6C2FEECD" w14:textId="77777777" w:rsidR="00E226D7" w:rsidRPr="00BC39F0" w:rsidRDefault="00E226D7" w:rsidP="008C4281">
      <w:pPr>
        <w:spacing w:after="0" w:line="240" w:lineRule="auto"/>
        <w:contextualSpacing/>
        <w:jc w:val="both"/>
        <w:rPr>
          <w:rFonts w:ascii="Times New Roman" w:hAnsi="Times New Roman" w:cs="Times New Roman"/>
          <w:color w:val="000000" w:themeColor="text1"/>
          <w:sz w:val="24"/>
          <w:szCs w:val="24"/>
        </w:rPr>
      </w:pPr>
    </w:p>
    <w:p w14:paraId="05E92FF4" w14:textId="77777777" w:rsidR="00E226D7" w:rsidRPr="00BC39F0" w:rsidRDefault="00E226D7" w:rsidP="008C4281">
      <w:pPr>
        <w:spacing w:after="0" w:line="240" w:lineRule="auto"/>
        <w:contextualSpacing/>
        <w:rPr>
          <w:rFonts w:ascii="Times New Roman" w:eastAsia="Arial" w:hAnsi="Times New Roman" w:cs="Times New Roman"/>
          <w:bCs/>
          <w:sz w:val="24"/>
          <w:szCs w:val="24"/>
          <w:lang w:eastAsia="zh-CN"/>
        </w:rPr>
      </w:pPr>
    </w:p>
    <w:p w14:paraId="5DE15252" w14:textId="11379FB1" w:rsidR="00E226D7" w:rsidRPr="00BC39F0" w:rsidRDefault="00E226D7" w:rsidP="008C4281">
      <w:pPr>
        <w:spacing w:after="0" w:line="240" w:lineRule="auto"/>
        <w:ind w:firstLine="851"/>
        <w:contextualSpacing/>
        <w:jc w:val="both"/>
        <w:rPr>
          <w:rFonts w:ascii="Times New Roman" w:hAnsi="Times New Roman" w:cs="Times New Roman"/>
          <w:color w:val="000000" w:themeColor="text1"/>
          <w:sz w:val="24"/>
          <w:szCs w:val="24"/>
        </w:rPr>
      </w:pPr>
      <w:r w:rsidRPr="00BC39F0">
        <w:rPr>
          <w:rFonts w:ascii="Times New Roman" w:hAnsi="Times New Roman" w:cs="Times New Roman"/>
          <w:b/>
          <w:bCs/>
          <w:color w:val="000000" w:themeColor="text1"/>
          <w:sz w:val="24"/>
          <w:szCs w:val="24"/>
        </w:rPr>
        <w:t>Общество с ограниченной ответственностью «Специализированный застройщик «Красмашевский»</w:t>
      </w:r>
      <w:r w:rsidRPr="00BC39F0">
        <w:rPr>
          <w:rFonts w:ascii="Times New Roman" w:hAnsi="Times New Roman" w:cs="Times New Roman"/>
          <w:color w:val="000000" w:themeColor="text1"/>
          <w:sz w:val="24"/>
          <w:szCs w:val="24"/>
        </w:rPr>
        <w:t xml:space="preserve">, в лице генерального директора </w:t>
      </w:r>
      <w:r w:rsidR="00574668" w:rsidRPr="00BC39F0">
        <w:rPr>
          <w:rFonts w:ascii="Times New Roman" w:hAnsi="Times New Roman" w:cs="Times New Roman"/>
          <w:color w:val="000000" w:themeColor="text1"/>
          <w:sz w:val="24"/>
          <w:szCs w:val="24"/>
        </w:rPr>
        <w:t>Бабаяна Рената Романовича</w:t>
      </w:r>
      <w:r w:rsidRPr="00BC39F0">
        <w:rPr>
          <w:rFonts w:ascii="Times New Roman" w:hAnsi="Times New Roman" w:cs="Times New Roman"/>
          <w:color w:val="000000" w:themeColor="text1"/>
          <w:sz w:val="24"/>
          <w:szCs w:val="24"/>
        </w:rPr>
        <w:t>, действующего на основании Устава, именуемое в дальнейшем «Заказчик», с одной стороны, и</w:t>
      </w:r>
    </w:p>
    <w:p w14:paraId="281FF3D9" w14:textId="77777777" w:rsidR="00E226D7" w:rsidRPr="00BC39F0" w:rsidRDefault="00E226D7" w:rsidP="008C4281">
      <w:pPr>
        <w:spacing w:after="0" w:line="240" w:lineRule="auto"/>
        <w:ind w:firstLine="851"/>
        <w:contextualSpacing/>
        <w:jc w:val="both"/>
        <w:rPr>
          <w:rFonts w:ascii="Times New Roman" w:hAnsi="Times New Roman" w:cs="Times New Roman"/>
          <w:color w:val="000000" w:themeColor="text1"/>
          <w:sz w:val="24"/>
          <w:szCs w:val="24"/>
        </w:rPr>
      </w:pPr>
      <w:r w:rsidRPr="00BC39F0">
        <w:rPr>
          <w:rFonts w:ascii="Times New Roman" w:hAnsi="Times New Roman" w:cs="Times New Roman"/>
          <w:b/>
          <w:bCs/>
          <w:color w:val="000000" w:themeColor="text1"/>
          <w:sz w:val="24"/>
          <w:szCs w:val="24"/>
        </w:rPr>
        <w:t xml:space="preserve">Общество с ограниченной ответственностью «______________», </w:t>
      </w:r>
      <w:r w:rsidRPr="00BC39F0">
        <w:rPr>
          <w:rFonts w:ascii="Times New Roman" w:hAnsi="Times New Roman" w:cs="Times New Roman"/>
          <w:color w:val="000000" w:themeColor="text1"/>
          <w:sz w:val="24"/>
          <w:szCs w:val="24"/>
        </w:rPr>
        <w:t>в лице директора ___________________________, действующего на основании Устава, именуемое в дальнейшем «Подрядчик», с другой стороны,</w:t>
      </w:r>
    </w:p>
    <w:p w14:paraId="6CDAA06C" w14:textId="77777777" w:rsidR="00E226D7" w:rsidRPr="00BC39F0" w:rsidRDefault="00E226D7" w:rsidP="008C4281">
      <w:pPr>
        <w:spacing w:after="0" w:line="240" w:lineRule="auto"/>
        <w:ind w:firstLine="851"/>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color w:val="000000" w:themeColor="text1"/>
          <w:sz w:val="24"/>
          <w:szCs w:val="24"/>
        </w:rPr>
        <w:t>при совместном упоминании именуемые «Стороны»,</w:t>
      </w:r>
      <w:r w:rsidRPr="00BC39F0">
        <w:rPr>
          <w:rFonts w:ascii="Times New Roman" w:hAnsi="Times New Roman" w:cs="Times New Roman"/>
          <w:bCs/>
          <w:color w:val="000000" w:themeColor="text1"/>
          <w:sz w:val="24"/>
          <w:szCs w:val="24"/>
          <w:lang w:eastAsia="ru-RU"/>
        </w:rPr>
        <w:t xml:space="preserve"> </w:t>
      </w:r>
      <w:r w:rsidRPr="00BC39F0">
        <w:rPr>
          <w:rFonts w:ascii="Times New Roman" w:hAnsi="Times New Roman" w:cs="Times New Roman"/>
          <w:color w:val="000000" w:themeColor="text1"/>
          <w:sz w:val="24"/>
          <w:szCs w:val="24"/>
          <w:lang w:eastAsia="ru-RU"/>
        </w:rPr>
        <w:t>подписали настоящий акт об исполнении обязательств по Договору подряда №____________ от «__» ________ 202_ года (далее также – Договор)</w:t>
      </w:r>
      <w:r w:rsidRPr="00BC39F0">
        <w:rPr>
          <w:rFonts w:ascii="Times New Roman" w:hAnsi="Times New Roman" w:cs="Times New Roman"/>
          <w:bCs/>
          <w:color w:val="000000" w:themeColor="text1"/>
          <w:sz w:val="24"/>
          <w:szCs w:val="24"/>
        </w:rPr>
        <w:t>.</w:t>
      </w:r>
    </w:p>
    <w:p w14:paraId="1A495236" w14:textId="77777777" w:rsidR="00E226D7" w:rsidRPr="00BC39F0" w:rsidRDefault="00E226D7" w:rsidP="008C4281">
      <w:pPr>
        <w:spacing w:after="0" w:line="240" w:lineRule="auto"/>
        <w:contextualSpacing/>
        <w:jc w:val="both"/>
        <w:rPr>
          <w:rFonts w:ascii="Times New Roman" w:hAnsi="Times New Roman" w:cs="Times New Roman"/>
          <w:bCs/>
          <w:color w:val="000000" w:themeColor="text1"/>
          <w:sz w:val="24"/>
          <w:szCs w:val="24"/>
        </w:rPr>
      </w:pPr>
    </w:p>
    <w:p w14:paraId="09E3A894" w14:textId="77777777" w:rsidR="00E226D7" w:rsidRPr="00BC39F0" w:rsidRDefault="00E226D7" w:rsidP="008C4281">
      <w:pPr>
        <w:pStyle w:val="a4"/>
        <w:numPr>
          <w:ilvl w:val="0"/>
          <w:numId w:val="15"/>
        </w:numPr>
        <w:spacing w:after="0" w:line="240" w:lineRule="auto"/>
        <w:ind w:left="0" w:firstLine="851"/>
        <w:jc w:val="both"/>
        <w:rPr>
          <w:rFonts w:ascii="Times New Roman" w:eastAsia="Arial" w:hAnsi="Times New Roman" w:cs="Times New Roman"/>
          <w:bCs/>
          <w:sz w:val="24"/>
          <w:szCs w:val="24"/>
          <w:lang w:eastAsia="zh-CN"/>
        </w:rPr>
      </w:pPr>
      <w:r w:rsidRPr="00BC39F0">
        <w:rPr>
          <w:rFonts w:ascii="Times New Roman" w:eastAsia="Arial" w:hAnsi="Times New Roman" w:cs="Times New Roman"/>
          <w:bCs/>
          <w:sz w:val="24"/>
          <w:szCs w:val="24"/>
          <w:lang w:eastAsia="zh-CN"/>
        </w:rPr>
        <w:t>Во исполнение пункта 1.1. Договора, Подрядчик выполнил по заданию Заказчика работы по __________________________ в Спальном корпусе №___, литер ____ (далее - Работы) на Объекте Заказчика: «Объект культурного наследия регионального значения «Санаторий им. Кирова, где в годы Великой Отечественной войны размещались госпитали № 3206, 3183», 1941-1945 годы», расположенном по адресу: г. Сочи, ул. Виноградная, 14.</w:t>
      </w:r>
    </w:p>
    <w:p w14:paraId="7DC6E9C3" w14:textId="77777777" w:rsidR="00E226D7" w:rsidRPr="00BC39F0" w:rsidRDefault="00E226D7" w:rsidP="008C4281">
      <w:pPr>
        <w:pStyle w:val="a4"/>
        <w:numPr>
          <w:ilvl w:val="0"/>
          <w:numId w:val="15"/>
        </w:numPr>
        <w:spacing w:after="0" w:line="240" w:lineRule="auto"/>
        <w:ind w:left="0" w:firstLine="851"/>
        <w:jc w:val="both"/>
        <w:rPr>
          <w:rFonts w:ascii="Times New Roman" w:eastAsia="Arial" w:hAnsi="Times New Roman" w:cs="Times New Roman"/>
          <w:bCs/>
          <w:sz w:val="24"/>
          <w:szCs w:val="24"/>
          <w:lang w:eastAsia="zh-CN"/>
        </w:rPr>
      </w:pPr>
      <w:r w:rsidRPr="00BC39F0">
        <w:rPr>
          <w:rFonts w:ascii="Times New Roman" w:eastAsia="Arial" w:hAnsi="Times New Roman" w:cs="Times New Roman"/>
          <w:bCs/>
          <w:sz w:val="24"/>
          <w:szCs w:val="24"/>
          <w:lang w:eastAsia="zh-CN"/>
        </w:rPr>
        <w:t>Заказчик имеет / не имеет замечания к выполненным работам.</w:t>
      </w:r>
    </w:p>
    <w:p w14:paraId="5302E04A" w14:textId="77777777" w:rsidR="00E226D7" w:rsidRPr="00BC39F0" w:rsidRDefault="00E226D7" w:rsidP="008C4281">
      <w:pPr>
        <w:pStyle w:val="a4"/>
        <w:spacing w:after="0" w:line="240" w:lineRule="auto"/>
        <w:ind w:left="0"/>
        <w:jc w:val="both"/>
        <w:rPr>
          <w:rFonts w:ascii="Times New Roman" w:eastAsia="Arial" w:hAnsi="Times New Roman" w:cs="Times New Roman"/>
          <w:bCs/>
          <w:sz w:val="24"/>
          <w:szCs w:val="24"/>
          <w:lang w:eastAsia="zh-CN"/>
        </w:rPr>
      </w:pPr>
      <w:r w:rsidRPr="00BC39F0">
        <w:rPr>
          <w:rFonts w:ascii="Times New Roman" w:eastAsia="Arial" w:hAnsi="Times New Roman" w:cs="Times New Roman"/>
          <w:bCs/>
          <w:sz w:val="24"/>
          <w:szCs w:val="24"/>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6359DD" w14:textId="77777777" w:rsidR="00E226D7" w:rsidRPr="00BC39F0" w:rsidRDefault="00E226D7" w:rsidP="008C4281">
      <w:pPr>
        <w:pStyle w:val="a4"/>
        <w:numPr>
          <w:ilvl w:val="0"/>
          <w:numId w:val="15"/>
        </w:numPr>
        <w:spacing w:after="0" w:line="240" w:lineRule="auto"/>
        <w:ind w:left="0" w:firstLine="851"/>
        <w:jc w:val="both"/>
        <w:rPr>
          <w:rFonts w:ascii="Times New Roman" w:eastAsia="Arial" w:hAnsi="Times New Roman" w:cs="Times New Roman"/>
          <w:bCs/>
          <w:sz w:val="24"/>
          <w:szCs w:val="24"/>
          <w:lang w:eastAsia="zh-CN"/>
        </w:rPr>
      </w:pPr>
      <w:r w:rsidRPr="00BC39F0">
        <w:rPr>
          <w:rFonts w:ascii="Times New Roman" w:eastAsia="Arial" w:hAnsi="Times New Roman" w:cs="Times New Roman"/>
          <w:bCs/>
          <w:sz w:val="24"/>
          <w:szCs w:val="24"/>
          <w:lang w:eastAsia="zh-CN"/>
        </w:rPr>
        <w:t>Указанные Работы выполнены в полном / не полном Объеме.</w:t>
      </w:r>
    </w:p>
    <w:p w14:paraId="6E7B4B19" w14:textId="77777777" w:rsidR="00E226D7" w:rsidRPr="00BC39F0" w:rsidRDefault="00E226D7" w:rsidP="008C4281">
      <w:pPr>
        <w:pStyle w:val="a4"/>
        <w:numPr>
          <w:ilvl w:val="0"/>
          <w:numId w:val="15"/>
        </w:numPr>
        <w:spacing w:after="0" w:line="240" w:lineRule="auto"/>
        <w:ind w:left="0" w:firstLine="851"/>
        <w:jc w:val="both"/>
        <w:rPr>
          <w:rFonts w:ascii="Times New Roman" w:eastAsia="Arial" w:hAnsi="Times New Roman" w:cs="Times New Roman"/>
          <w:bCs/>
          <w:sz w:val="24"/>
          <w:szCs w:val="24"/>
          <w:lang w:eastAsia="zh-CN"/>
        </w:rPr>
      </w:pPr>
      <w:r w:rsidRPr="00BC39F0">
        <w:rPr>
          <w:rFonts w:ascii="Times New Roman" w:eastAsia="Arial" w:hAnsi="Times New Roman" w:cs="Times New Roman"/>
          <w:bCs/>
          <w:sz w:val="24"/>
          <w:szCs w:val="24"/>
          <w:lang w:eastAsia="zh-CN"/>
        </w:rPr>
        <w:t>Указанные Работы выполнены в срок / с нарушением срока, предусмотренного Договором.</w:t>
      </w:r>
    </w:p>
    <w:p w14:paraId="0AFCF9CB" w14:textId="77777777" w:rsidR="00E226D7" w:rsidRPr="00BC39F0" w:rsidRDefault="00E226D7" w:rsidP="008C4281">
      <w:pPr>
        <w:pStyle w:val="a4"/>
        <w:numPr>
          <w:ilvl w:val="0"/>
          <w:numId w:val="15"/>
        </w:numPr>
        <w:spacing w:after="0" w:line="240" w:lineRule="auto"/>
        <w:ind w:left="0" w:firstLine="851"/>
        <w:jc w:val="both"/>
        <w:rPr>
          <w:rFonts w:ascii="Times New Roman" w:eastAsia="Arial" w:hAnsi="Times New Roman" w:cs="Times New Roman"/>
          <w:bCs/>
          <w:sz w:val="24"/>
          <w:szCs w:val="24"/>
          <w:lang w:eastAsia="zh-CN"/>
        </w:rPr>
      </w:pPr>
      <w:r w:rsidRPr="00BC39F0">
        <w:rPr>
          <w:rFonts w:ascii="Times New Roman" w:eastAsia="Arial" w:hAnsi="Times New Roman" w:cs="Times New Roman"/>
          <w:bCs/>
          <w:sz w:val="24"/>
          <w:szCs w:val="24"/>
          <w:lang w:eastAsia="zh-CN"/>
        </w:rPr>
        <w:t>Настоящий Акт составлен в 2 (двух) экземплярах, по одному для Подрядчика и Заказчика.</w:t>
      </w:r>
    </w:p>
    <w:p w14:paraId="26079007" w14:textId="77777777" w:rsidR="00E226D7" w:rsidRPr="00BC39F0" w:rsidRDefault="00E226D7" w:rsidP="008C4281">
      <w:pPr>
        <w:spacing w:after="0" w:line="240" w:lineRule="auto"/>
        <w:contextualSpacing/>
        <w:rPr>
          <w:rFonts w:ascii="Times New Roman" w:eastAsia="Arial" w:hAnsi="Times New Roman" w:cs="Times New Roman"/>
          <w:bCs/>
          <w:sz w:val="24"/>
          <w:szCs w:val="24"/>
          <w:lang w:eastAsia="zh-CN"/>
        </w:rPr>
      </w:pPr>
    </w:p>
    <w:p w14:paraId="0B2D27A0" w14:textId="77777777" w:rsidR="00E226D7" w:rsidRPr="00BC39F0" w:rsidRDefault="00E226D7" w:rsidP="008C4281">
      <w:pPr>
        <w:spacing w:after="0" w:line="240" w:lineRule="auto"/>
        <w:contextualSpacing/>
        <w:jc w:val="center"/>
        <w:rPr>
          <w:rFonts w:ascii="Times New Roman" w:eastAsia="Arial" w:hAnsi="Times New Roman" w:cs="Times New Roman"/>
          <w:b/>
          <w:sz w:val="24"/>
          <w:szCs w:val="24"/>
          <w:lang w:eastAsia="zh-CN"/>
        </w:rPr>
      </w:pPr>
      <w:r w:rsidRPr="00BC39F0">
        <w:rPr>
          <w:rFonts w:ascii="Times New Roman" w:eastAsia="Arial" w:hAnsi="Times New Roman" w:cs="Times New Roman"/>
          <w:b/>
          <w:sz w:val="24"/>
          <w:szCs w:val="24"/>
          <w:lang w:eastAsia="zh-CN"/>
        </w:rPr>
        <w:t>Форма согласована:</w:t>
      </w:r>
    </w:p>
    <w:tbl>
      <w:tblPr>
        <w:tblW w:w="9251" w:type="dxa"/>
        <w:tblInd w:w="105" w:type="dxa"/>
        <w:tblLook w:val="00A0" w:firstRow="1" w:lastRow="0" w:firstColumn="1" w:lastColumn="0" w:noHBand="0" w:noVBand="0"/>
      </w:tblPr>
      <w:tblGrid>
        <w:gridCol w:w="4573"/>
        <w:gridCol w:w="4678"/>
      </w:tblGrid>
      <w:tr w:rsidR="00E226D7" w:rsidRPr="00BC39F0" w14:paraId="272E293C" w14:textId="77777777" w:rsidTr="005D43D9">
        <w:tc>
          <w:tcPr>
            <w:tcW w:w="4573" w:type="dxa"/>
            <w:shd w:val="clear" w:color="auto" w:fill="auto"/>
          </w:tcPr>
          <w:p w14:paraId="5E55D8C0" w14:textId="77777777" w:rsidR="00E226D7" w:rsidRPr="00BC39F0" w:rsidRDefault="00E226D7" w:rsidP="008C4281">
            <w:pPr>
              <w:spacing w:after="0" w:line="240" w:lineRule="auto"/>
              <w:contextualSpacing/>
              <w:jc w:val="both"/>
              <w:rPr>
                <w:rFonts w:ascii="Times New Roman" w:hAnsi="Times New Roman" w:cs="Times New Roman"/>
                <w:sz w:val="24"/>
                <w:szCs w:val="24"/>
              </w:rPr>
            </w:pPr>
            <w:r w:rsidRPr="00BC39F0">
              <w:rPr>
                <w:rFonts w:ascii="Times New Roman" w:hAnsi="Times New Roman" w:cs="Times New Roman"/>
                <w:b/>
                <w:bCs/>
                <w:sz w:val="24"/>
                <w:szCs w:val="24"/>
              </w:rPr>
              <w:t>Заказчик:</w:t>
            </w:r>
          </w:p>
          <w:p w14:paraId="1E691D5C" w14:textId="77777777" w:rsidR="00E226D7" w:rsidRPr="00BC39F0" w:rsidRDefault="00E226D7" w:rsidP="008C4281">
            <w:pPr>
              <w:widowControl w:val="0"/>
              <w:adjustRightInd w:val="0"/>
              <w:spacing w:after="0" w:line="240" w:lineRule="auto"/>
              <w:contextualSpacing/>
              <w:rPr>
                <w:rFonts w:ascii="Times New Roman" w:hAnsi="Times New Roman" w:cs="Times New Roman"/>
                <w:b/>
                <w:sz w:val="24"/>
                <w:szCs w:val="24"/>
              </w:rPr>
            </w:pPr>
            <w:r w:rsidRPr="00BC39F0">
              <w:rPr>
                <w:rFonts w:ascii="Times New Roman" w:hAnsi="Times New Roman" w:cs="Times New Roman"/>
                <w:b/>
                <w:sz w:val="24"/>
                <w:szCs w:val="24"/>
              </w:rPr>
              <w:t>ООО «Специализированный застройщик «</w:t>
            </w:r>
            <w:r w:rsidRPr="00BC39F0">
              <w:rPr>
                <w:rFonts w:ascii="Times New Roman" w:hAnsi="Times New Roman" w:cs="Times New Roman"/>
                <w:b/>
                <w:spacing w:val="-5"/>
                <w:sz w:val="24"/>
                <w:szCs w:val="24"/>
              </w:rPr>
              <w:t>Красмашевский</w:t>
            </w:r>
            <w:r w:rsidRPr="00BC39F0">
              <w:rPr>
                <w:rFonts w:ascii="Times New Roman" w:hAnsi="Times New Roman" w:cs="Times New Roman"/>
                <w:b/>
                <w:sz w:val="24"/>
                <w:szCs w:val="24"/>
              </w:rPr>
              <w:t>»</w:t>
            </w:r>
          </w:p>
          <w:p w14:paraId="41982392" w14:textId="77777777" w:rsidR="00E226D7" w:rsidRPr="00BC39F0" w:rsidRDefault="00E226D7" w:rsidP="008C4281">
            <w:pPr>
              <w:spacing w:after="0" w:line="240" w:lineRule="auto"/>
              <w:contextualSpacing/>
              <w:jc w:val="both"/>
              <w:rPr>
                <w:rFonts w:ascii="Times New Roman" w:hAnsi="Times New Roman" w:cs="Times New Roman"/>
                <w:bCs/>
                <w:sz w:val="24"/>
                <w:szCs w:val="24"/>
              </w:rPr>
            </w:pPr>
            <w:r w:rsidRPr="00BC39F0">
              <w:rPr>
                <w:rFonts w:ascii="Times New Roman" w:hAnsi="Times New Roman" w:cs="Times New Roman"/>
                <w:bCs/>
                <w:sz w:val="24"/>
                <w:szCs w:val="24"/>
              </w:rPr>
              <w:t>Генеральный директор</w:t>
            </w:r>
          </w:p>
          <w:p w14:paraId="04996704" w14:textId="77777777" w:rsidR="00E226D7" w:rsidRPr="00BC39F0" w:rsidRDefault="00E226D7" w:rsidP="008C4281">
            <w:pPr>
              <w:spacing w:after="0" w:line="240" w:lineRule="auto"/>
              <w:contextualSpacing/>
              <w:jc w:val="both"/>
              <w:rPr>
                <w:rFonts w:ascii="Times New Roman" w:hAnsi="Times New Roman" w:cs="Times New Roman"/>
                <w:bCs/>
                <w:sz w:val="24"/>
                <w:szCs w:val="24"/>
              </w:rPr>
            </w:pPr>
          </w:p>
          <w:p w14:paraId="0C11C92A" w14:textId="77777777" w:rsidR="00E226D7" w:rsidRPr="00BC39F0" w:rsidRDefault="00E226D7" w:rsidP="008C4281">
            <w:pPr>
              <w:spacing w:after="0" w:line="240" w:lineRule="auto"/>
              <w:contextualSpacing/>
              <w:jc w:val="both"/>
              <w:rPr>
                <w:rFonts w:ascii="Times New Roman" w:hAnsi="Times New Roman" w:cs="Times New Roman"/>
                <w:bCs/>
                <w:sz w:val="24"/>
                <w:szCs w:val="24"/>
              </w:rPr>
            </w:pPr>
          </w:p>
          <w:p w14:paraId="215F1964" w14:textId="64C1D5B5" w:rsidR="00E226D7" w:rsidRPr="00BC39F0" w:rsidRDefault="00E226D7" w:rsidP="008C4281">
            <w:pPr>
              <w:spacing w:after="0" w:line="240" w:lineRule="auto"/>
              <w:contextualSpacing/>
              <w:jc w:val="both"/>
              <w:rPr>
                <w:rFonts w:ascii="Times New Roman" w:hAnsi="Times New Roman" w:cs="Times New Roman"/>
                <w:sz w:val="24"/>
                <w:szCs w:val="24"/>
              </w:rPr>
            </w:pPr>
            <w:r w:rsidRPr="00BC39F0">
              <w:rPr>
                <w:rFonts w:ascii="Times New Roman" w:hAnsi="Times New Roman" w:cs="Times New Roman"/>
                <w:bCs/>
                <w:sz w:val="24"/>
                <w:szCs w:val="24"/>
              </w:rPr>
              <w:t xml:space="preserve">_________________/ </w:t>
            </w:r>
            <w:r w:rsidR="00574668" w:rsidRPr="00BC39F0">
              <w:rPr>
                <w:rFonts w:ascii="Times New Roman" w:hAnsi="Times New Roman" w:cs="Times New Roman"/>
                <w:sz w:val="24"/>
                <w:szCs w:val="24"/>
              </w:rPr>
              <w:t>Р.Р. Бабаян</w:t>
            </w:r>
          </w:p>
        </w:tc>
        <w:tc>
          <w:tcPr>
            <w:tcW w:w="4678" w:type="dxa"/>
            <w:shd w:val="clear" w:color="auto" w:fill="auto"/>
          </w:tcPr>
          <w:p w14:paraId="585DCF98" w14:textId="77777777" w:rsidR="00E226D7" w:rsidRPr="00BC39F0" w:rsidRDefault="00E226D7" w:rsidP="008C4281">
            <w:pPr>
              <w:spacing w:after="0" w:line="240" w:lineRule="auto"/>
              <w:contextualSpacing/>
              <w:jc w:val="both"/>
              <w:rPr>
                <w:rFonts w:ascii="Times New Roman" w:hAnsi="Times New Roman" w:cs="Times New Roman"/>
                <w:sz w:val="24"/>
                <w:szCs w:val="24"/>
              </w:rPr>
            </w:pPr>
            <w:r w:rsidRPr="00BC39F0">
              <w:rPr>
                <w:rFonts w:ascii="Times New Roman" w:hAnsi="Times New Roman" w:cs="Times New Roman"/>
                <w:b/>
                <w:bCs/>
                <w:sz w:val="24"/>
                <w:szCs w:val="24"/>
              </w:rPr>
              <w:t>Подрядчик:</w:t>
            </w:r>
          </w:p>
          <w:p w14:paraId="21F1D1E3" w14:textId="77777777" w:rsidR="00E226D7" w:rsidRPr="00BC39F0" w:rsidRDefault="00E226D7" w:rsidP="008C4281">
            <w:pPr>
              <w:widowControl w:val="0"/>
              <w:adjustRightInd w:val="0"/>
              <w:spacing w:after="0" w:line="240" w:lineRule="auto"/>
              <w:contextualSpacing/>
              <w:jc w:val="both"/>
              <w:rPr>
                <w:rFonts w:ascii="Times New Roman" w:hAnsi="Times New Roman" w:cs="Times New Roman"/>
                <w:b/>
                <w:sz w:val="24"/>
                <w:szCs w:val="24"/>
              </w:rPr>
            </w:pPr>
            <w:r w:rsidRPr="00BC39F0">
              <w:rPr>
                <w:rFonts w:ascii="Times New Roman" w:hAnsi="Times New Roman" w:cs="Times New Roman"/>
                <w:b/>
                <w:sz w:val="24"/>
                <w:szCs w:val="24"/>
              </w:rPr>
              <w:t>ООО «____________»</w:t>
            </w:r>
          </w:p>
          <w:p w14:paraId="550DB8DF" w14:textId="77777777" w:rsidR="00E226D7" w:rsidRPr="00BC39F0" w:rsidRDefault="00E226D7" w:rsidP="008C4281">
            <w:pPr>
              <w:spacing w:after="0" w:line="240" w:lineRule="auto"/>
              <w:contextualSpacing/>
              <w:jc w:val="both"/>
              <w:rPr>
                <w:rFonts w:ascii="Times New Roman" w:hAnsi="Times New Roman" w:cs="Times New Roman"/>
                <w:bCs/>
                <w:sz w:val="24"/>
                <w:szCs w:val="24"/>
              </w:rPr>
            </w:pPr>
          </w:p>
          <w:p w14:paraId="0A7A20D3" w14:textId="77777777" w:rsidR="00E226D7" w:rsidRPr="00BC39F0" w:rsidRDefault="00E226D7" w:rsidP="008C4281">
            <w:pPr>
              <w:spacing w:after="0" w:line="240" w:lineRule="auto"/>
              <w:contextualSpacing/>
              <w:jc w:val="both"/>
              <w:rPr>
                <w:rFonts w:ascii="Times New Roman" w:hAnsi="Times New Roman" w:cs="Times New Roman"/>
                <w:bCs/>
                <w:sz w:val="24"/>
                <w:szCs w:val="24"/>
              </w:rPr>
            </w:pPr>
            <w:r w:rsidRPr="00BC39F0">
              <w:rPr>
                <w:rFonts w:ascii="Times New Roman" w:hAnsi="Times New Roman" w:cs="Times New Roman"/>
                <w:bCs/>
                <w:sz w:val="24"/>
                <w:szCs w:val="24"/>
              </w:rPr>
              <w:t>Генеральный директор</w:t>
            </w:r>
          </w:p>
          <w:p w14:paraId="0A4A0204" w14:textId="77777777" w:rsidR="00E226D7" w:rsidRPr="00BC39F0" w:rsidRDefault="00E226D7" w:rsidP="008C4281">
            <w:pPr>
              <w:spacing w:after="0" w:line="240" w:lineRule="auto"/>
              <w:contextualSpacing/>
              <w:jc w:val="both"/>
              <w:rPr>
                <w:rFonts w:ascii="Times New Roman" w:hAnsi="Times New Roman" w:cs="Times New Roman"/>
                <w:bCs/>
                <w:sz w:val="24"/>
                <w:szCs w:val="24"/>
              </w:rPr>
            </w:pPr>
          </w:p>
          <w:p w14:paraId="543C123E" w14:textId="77777777" w:rsidR="00E226D7" w:rsidRPr="00BC39F0" w:rsidRDefault="00E226D7" w:rsidP="008C4281">
            <w:pPr>
              <w:spacing w:after="0" w:line="240" w:lineRule="auto"/>
              <w:contextualSpacing/>
              <w:jc w:val="both"/>
              <w:rPr>
                <w:rFonts w:ascii="Times New Roman" w:hAnsi="Times New Roman" w:cs="Times New Roman"/>
                <w:bCs/>
                <w:sz w:val="24"/>
                <w:szCs w:val="24"/>
              </w:rPr>
            </w:pPr>
          </w:p>
          <w:p w14:paraId="1F94B69B" w14:textId="77777777" w:rsidR="00E226D7" w:rsidRPr="00BC39F0" w:rsidRDefault="00E226D7" w:rsidP="008C4281">
            <w:pPr>
              <w:spacing w:after="0" w:line="240" w:lineRule="auto"/>
              <w:contextualSpacing/>
              <w:jc w:val="both"/>
              <w:rPr>
                <w:rFonts w:ascii="Times New Roman" w:hAnsi="Times New Roman" w:cs="Times New Roman"/>
                <w:sz w:val="24"/>
                <w:szCs w:val="24"/>
              </w:rPr>
            </w:pPr>
            <w:r w:rsidRPr="00BC39F0">
              <w:rPr>
                <w:rFonts w:ascii="Times New Roman" w:hAnsi="Times New Roman" w:cs="Times New Roman"/>
                <w:bCs/>
                <w:sz w:val="24"/>
                <w:szCs w:val="24"/>
              </w:rPr>
              <w:t>_________________/ ____________</w:t>
            </w:r>
          </w:p>
        </w:tc>
      </w:tr>
    </w:tbl>
    <w:p w14:paraId="30F09CDE" w14:textId="77777777" w:rsidR="00E226D7" w:rsidRPr="00BC39F0" w:rsidRDefault="00E226D7" w:rsidP="008C4281">
      <w:pPr>
        <w:spacing w:after="0" w:line="240" w:lineRule="auto"/>
        <w:contextualSpacing/>
        <w:rPr>
          <w:rFonts w:ascii="Times New Roman" w:eastAsia="Arial" w:hAnsi="Times New Roman" w:cs="Times New Roman"/>
          <w:bCs/>
          <w:sz w:val="24"/>
          <w:szCs w:val="24"/>
          <w:lang w:eastAsia="zh-CN"/>
        </w:rPr>
      </w:pPr>
    </w:p>
    <w:p w14:paraId="19BEC1B9" w14:textId="77777777" w:rsidR="00E226D7" w:rsidRPr="00BC39F0" w:rsidRDefault="00E226D7" w:rsidP="008C4281">
      <w:pPr>
        <w:spacing w:after="0" w:line="240" w:lineRule="auto"/>
        <w:contextualSpacing/>
        <w:rPr>
          <w:rFonts w:ascii="Times New Roman" w:eastAsia="Arial" w:hAnsi="Times New Roman" w:cs="Times New Roman"/>
          <w:bCs/>
          <w:sz w:val="24"/>
          <w:szCs w:val="24"/>
          <w:lang w:eastAsia="zh-CN"/>
        </w:rPr>
      </w:pPr>
      <w:r w:rsidRPr="00BC39F0">
        <w:rPr>
          <w:rFonts w:ascii="Times New Roman" w:eastAsia="Arial" w:hAnsi="Times New Roman" w:cs="Times New Roman"/>
          <w:bCs/>
          <w:sz w:val="24"/>
          <w:szCs w:val="24"/>
          <w:lang w:eastAsia="zh-CN"/>
        </w:rPr>
        <w:br w:type="page"/>
      </w:r>
    </w:p>
    <w:p w14:paraId="461A9E37" w14:textId="77777777" w:rsidR="00E226D7" w:rsidRPr="00BC39F0" w:rsidRDefault="00E226D7" w:rsidP="008C4281">
      <w:pPr>
        <w:widowControl w:val="0"/>
        <w:suppressAutoHyphens/>
        <w:spacing w:after="0" w:line="240" w:lineRule="auto"/>
        <w:ind w:firstLine="720"/>
        <w:contextualSpacing/>
        <w:jc w:val="right"/>
        <w:textAlignment w:val="baseline"/>
        <w:rPr>
          <w:rFonts w:ascii="Times New Roman" w:eastAsia="Arial" w:hAnsi="Times New Roman" w:cs="Times New Roman"/>
          <w:bCs/>
          <w:sz w:val="24"/>
          <w:szCs w:val="24"/>
          <w:lang w:eastAsia="zh-CN"/>
        </w:rPr>
      </w:pPr>
      <w:r w:rsidRPr="00BC39F0">
        <w:rPr>
          <w:rFonts w:ascii="Times New Roman" w:eastAsia="Arial" w:hAnsi="Times New Roman" w:cs="Times New Roman"/>
          <w:bCs/>
          <w:sz w:val="24"/>
          <w:szCs w:val="24"/>
          <w:lang w:eastAsia="zh-CN"/>
        </w:rPr>
        <w:lastRenderedPageBreak/>
        <w:t>Приложение №4</w:t>
      </w:r>
    </w:p>
    <w:p w14:paraId="06346CD1" w14:textId="1A3600D6" w:rsidR="00E226D7" w:rsidRPr="00BC39F0" w:rsidRDefault="00E226D7" w:rsidP="008C4281">
      <w:pPr>
        <w:widowControl w:val="0"/>
        <w:suppressAutoHyphens/>
        <w:spacing w:after="0" w:line="240" w:lineRule="auto"/>
        <w:ind w:firstLine="720"/>
        <w:contextualSpacing/>
        <w:jc w:val="right"/>
        <w:textAlignment w:val="baseline"/>
        <w:rPr>
          <w:rFonts w:ascii="Times New Roman" w:eastAsia="Arial" w:hAnsi="Times New Roman" w:cs="Times New Roman"/>
          <w:bCs/>
          <w:sz w:val="24"/>
          <w:szCs w:val="24"/>
          <w:lang w:eastAsia="zh-CN"/>
        </w:rPr>
      </w:pPr>
      <w:r w:rsidRPr="00BC39F0">
        <w:rPr>
          <w:rFonts w:ascii="Times New Roman" w:eastAsia="Arial" w:hAnsi="Times New Roman" w:cs="Times New Roman"/>
          <w:bCs/>
          <w:sz w:val="24"/>
          <w:szCs w:val="24"/>
          <w:lang w:eastAsia="zh-CN"/>
        </w:rPr>
        <w:t xml:space="preserve">к Договору подряда №______ от «__» _________ </w:t>
      </w:r>
      <w:r w:rsidR="00574668" w:rsidRPr="00BC39F0">
        <w:rPr>
          <w:rFonts w:ascii="Times New Roman" w:eastAsia="Arial" w:hAnsi="Times New Roman" w:cs="Times New Roman"/>
          <w:bCs/>
          <w:sz w:val="24"/>
          <w:szCs w:val="24"/>
          <w:lang w:eastAsia="zh-CN"/>
        </w:rPr>
        <w:t>202_</w:t>
      </w:r>
      <w:r w:rsidRPr="00BC39F0">
        <w:rPr>
          <w:rFonts w:ascii="Times New Roman" w:eastAsia="Arial" w:hAnsi="Times New Roman" w:cs="Times New Roman"/>
          <w:bCs/>
          <w:sz w:val="24"/>
          <w:szCs w:val="24"/>
          <w:lang w:eastAsia="zh-CN"/>
        </w:rPr>
        <w:t xml:space="preserve"> года</w:t>
      </w:r>
    </w:p>
    <w:p w14:paraId="4BD603EE" w14:textId="77777777" w:rsidR="00F15DF6" w:rsidRPr="00BC39F0" w:rsidRDefault="00F15DF6" w:rsidP="00F15DF6">
      <w:pPr>
        <w:spacing w:after="0" w:line="240" w:lineRule="auto"/>
        <w:contextualSpacing/>
        <w:rPr>
          <w:rFonts w:ascii="Times New Roman" w:eastAsia="MS Mincho" w:hAnsi="Times New Roman" w:cs="Times New Roman"/>
          <w:bCs/>
          <w:sz w:val="24"/>
          <w:szCs w:val="24"/>
          <w:lang w:eastAsia="ru-RU"/>
        </w:rPr>
      </w:pPr>
    </w:p>
    <w:p w14:paraId="07191510"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bookmarkStart w:id="7" w:name="_Hlk70091428"/>
      <w:r w:rsidRPr="00BC39F0">
        <w:rPr>
          <w:rFonts w:ascii="Times New Roman" w:hAnsi="Times New Roman" w:cs="Times New Roman"/>
          <w:b/>
          <w:bCs/>
          <w:sz w:val="24"/>
          <w:szCs w:val="24"/>
        </w:rPr>
        <w:t>Общая часть.</w:t>
      </w:r>
    </w:p>
    <w:p w14:paraId="6849B557" w14:textId="77777777" w:rsidR="008800CD" w:rsidRPr="00BC39F0" w:rsidRDefault="008800CD" w:rsidP="008800CD">
      <w:pPr>
        <w:widowControl w:val="0"/>
        <w:numPr>
          <w:ilvl w:val="1"/>
          <w:numId w:val="16"/>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 производстве работ на Объекте Заказчика собственными силами и силами привлеченных Субподрядчиков Подрядчик обязуется обеспечить соблюдение требований следующих нормативных документов:</w:t>
      </w:r>
    </w:p>
    <w:p w14:paraId="6EBEC316"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СНиП </w:t>
      </w:r>
      <w:r w:rsidRPr="00BC39F0">
        <w:rPr>
          <w:rFonts w:ascii="Times New Roman" w:eastAsia="MS Mincho" w:hAnsi="Times New Roman" w:cs="Times New Roman"/>
          <w:sz w:val="24"/>
          <w:szCs w:val="24"/>
          <w:lang w:val="fi-FI"/>
        </w:rPr>
        <w:t>12-0</w:t>
      </w:r>
      <w:r w:rsidRPr="00BC39F0">
        <w:rPr>
          <w:rFonts w:ascii="Times New Roman" w:eastAsia="MS Mincho" w:hAnsi="Times New Roman" w:cs="Times New Roman"/>
          <w:sz w:val="24"/>
          <w:szCs w:val="24"/>
        </w:rPr>
        <w:t>2</w:t>
      </w:r>
      <w:r w:rsidRPr="00BC39F0">
        <w:rPr>
          <w:rFonts w:ascii="Times New Roman" w:eastAsia="MS Mincho" w:hAnsi="Times New Roman" w:cs="Times New Roman"/>
          <w:sz w:val="24"/>
          <w:szCs w:val="24"/>
          <w:lang w:val="fi-FI"/>
        </w:rPr>
        <w:t xml:space="preserve">-2004 </w:t>
      </w:r>
      <w:r w:rsidRPr="00BC39F0">
        <w:rPr>
          <w:rFonts w:ascii="Times New Roman" w:eastAsia="MS Mincho" w:hAnsi="Times New Roman" w:cs="Times New Roman"/>
          <w:sz w:val="24"/>
          <w:szCs w:val="24"/>
        </w:rPr>
        <w:t>Организация строительного производства;</w:t>
      </w:r>
    </w:p>
    <w:p w14:paraId="274F2632"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СП 48.13330.2019. Свод правил. Организация строительства. Актуализированная редакция СНиП 12-01-2004;</w:t>
      </w:r>
    </w:p>
    <w:p w14:paraId="227901BD"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Трудовой кодекс Российской Федерации;</w:t>
      </w:r>
    </w:p>
    <w:p w14:paraId="174484A2"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Приказ Минтруда России от 20.04.2022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p>
    <w:p w14:paraId="3AA0ED94"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Приказ Минтруда России от 27.11.2020 N 835н «Об утверждении правил по охране труда при работе с инструментом и приспособлениями»;</w:t>
      </w:r>
    </w:p>
    <w:p w14:paraId="4AC71F7B"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27372-87. Люльки для строительно-монтажных работ. ТУ;</w:t>
      </w:r>
    </w:p>
    <w:p w14:paraId="540F8DEB"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12.4.026-2015. ССБТ. Цвета сигнальные, знаки безопасности разметка сигнальная;</w:t>
      </w:r>
    </w:p>
    <w:p w14:paraId="73C46136"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Постановление Госстроя РФ от 08 января 2003 года №2 «О Своде правил "Безопасность труда в строительстве. Отраслевые типовые инструкции по охране труда»;</w:t>
      </w:r>
    </w:p>
    <w:p w14:paraId="4FD24396"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27321-2018 «Леса стоечные приставные для строительно-монтажных работ»;</w:t>
      </w:r>
    </w:p>
    <w:p w14:paraId="5077ABC8"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Р 58967-2020 Ограждения инвентарные строительных площадок и участков производства строительно-монтажных работ;</w:t>
      </w:r>
    </w:p>
    <w:p w14:paraId="1A05ECC7"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СП 12-136-2002 «Решения по охране труда и промышленной безопасности в проектах организации строительства и проектах производства работ»;</w:t>
      </w:r>
    </w:p>
    <w:p w14:paraId="70594EF4"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Справочное пособие к СП 12-136-2002;</w:t>
      </w:r>
    </w:p>
    <w:p w14:paraId="2D36DD7A"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CDB6E75"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Р 58752-2019. Средства подмащивания. Общие технические условия;</w:t>
      </w:r>
    </w:p>
    <w:p w14:paraId="79294FDF"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34329-2017 Опалубка. Общие технические условия;</w:t>
      </w:r>
    </w:p>
    <w:p w14:paraId="40EA2841"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12.1.004-91. ССБТ. Пожарная безопасность. Общие требования;</w:t>
      </w:r>
    </w:p>
    <w:p w14:paraId="72172465"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Р 58755-2019 «Подмости передвижные сборно-разборные»;</w:t>
      </w:r>
    </w:p>
    <w:p w14:paraId="7CDC2E46"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12.1.005-88. ССБТ. Общие санитарно-гигиенические требования к воздуху рабочей зоны;</w:t>
      </w:r>
    </w:p>
    <w:p w14:paraId="25E82FBD"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12.1.019-2017. ССБТ. Электробезопасность. Общие требования и номенклатура видов защиты;</w:t>
      </w:r>
    </w:p>
    <w:p w14:paraId="577C2652"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12.1.030-81. ССБТ. Электробезопасность. Защитное заземление, зануление (И-1-87);</w:t>
      </w:r>
    </w:p>
    <w:p w14:paraId="50D70EA0"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12.2.003-91. ССБТ. Оборудование производственное. Общие требования безопасности;</w:t>
      </w:r>
    </w:p>
    <w:p w14:paraId="6558ED1C"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12.3.005-75. ССБТ. Работы окрасочные. Общие требования безопасности;</w:t>
      </w:r>
    </w:p>
    <w:p w14:paraId="1F8D34F9"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12.4.011-89. ССБТ. Средства защиты работающих. Общие требования и классификация;</w:t>
      </w:r>
    </w:p>
    <w:p w14:paraId="0735FA38"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Приказ Ростехнадзора №461 от 26 ноября 2020 года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и </w:t>
      </w:r>
      <w:r w:rsidRPr="00BC39F0">
        <w:rPr>
          <w:rFonts w:ascii="Times New Roman" w:eastAsia="MS Mincho" w:hAnsi="Times New Roman" w:cs="Times New Roman"/>
          <w:sz w:val="24"/>
          <w:szCs w:val="24"/>
        </w:rPr>
        <w:lastRenderedPageBreak/>
        <w:t>безопасной эксплуатации грузоподъемных кранов»;</w:t>
      </w:r>
    </w:p>
    <w:p w14:paraId="3CCCEDF1"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33984.1-2016 (EN 81-20:2014) Лифты. Общие требования безопасности к устройству и установке. Лифты для транспортирования людей или людей и грузов (с Поправками);</w:t>
      </w:r>
    </w:p>
    <w:p w14:paraId="1CD107DA"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 Приказ Ростехнадзора от 15 декабря 2020 года №531 «Об утверждении Федеральных норм и правил в области промышленной безопасности «Правила безопасности сетей газораспределения и газопотребления»;</w:t>
      </w:r>
    </w:p>
    <w:p w14:paraId="1A26ECBF"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Приказ Минтруда от 11.12.2020г. № 884н. «Об утверждении правил по охране труда при выполнении электросварочных и газосварочных работ»;</w:t>
      </w:r>
    </w:p>
    <w:p w14:paraId="625517DA"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ПОТ РО 14000-005-98. «Положение. Работы с повышенной опасностью. Организация проведения»;</w:t>
      </w:r>
    </w:p>
    <w:p w14:paraId="7580F66F"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 Приказ Минтруда РФ №903н от 15 декабря 2020 года «Об утверждении правил по охране труда при эксплуатации электроустановок»;</w:t>
      </w:r>
    </w:p>
    <w:p w14:paraId="6F7B0445"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«Правила противопожарного режима» Постановление РФ №1479 от 16 сентября 2020 года;</w:t>
      </w:r>
    </w:p>
    <w:p w14:paraId="5D5FC652"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СП 1.13130.2020 Свод правил. Системы противопожарной защиты. Эвакуационные пути и выходы;</w:t>
      </w:r>
    </w:p>
    <w:p w14:paraId="3E483059"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ГОСТ 32397-2020 «Щитки распределительные для производственных и общественных зданий»;</w:t>
      </w:r>
    </w:p>
    <w:p w14:paraId="7273AA22"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Приказ №528 от 15.12.2020 года.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5A52D874"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Постановление №2464 от 24 декабря 2021 г. «О порядке обучения по охране труда и проверки знания требования охраны труда»;</w:t>
      </w:r>
    </w:p>
    <w:p w14:paraId="3746CEF4"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Федеральный закон №15-ФЗ от 23 февраля 2013 года «Об охране здоровья граждан от воздействия окружающего табачного дыма, последствий потребления табака или потребления никотинсодержащей продукции»;</w:t>
      </w:r>
    </w:p>
    <w:p w14:paraId="327E474D"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СП 8.13130.2020 Свод правил. Системы противопожарной защиты. Источники наружного противопожарного водоснабжения. Требования пожарной безопасности;</w:t>
      </w:r>
    </w:p>
    <w:p w14:paraId="31821497"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СП 2.13130.2020 Свод правил. Системы противопожарной защиты. Обеспечение огнестойкости объектов защиты;</w:t>
      </w:r>
    </w:p>
    <w:p w14:paraId="665CA07F"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Приказ Минтруда от 11 декабря 2020 года №883н «Об утверждении правил по охране труда при строительстве, реконструкции и ремонте»;</w:t>
      </w:r>
    </w:p>
    <w:p w14:paraId="0A861875"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Приказ Минтруда РФ от 16 ноября 2020 года №782н «Об утверждении правил по охране труда при работе на высоте»;</w:t>
      </w:r>
    </w:p>
    <w:p w14:paraId="5564FEB2"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Постановление Правительства РФ от 09 июня 2003 года №335 «Об утверждении Положения об установлении формы визы, порядка и условий ее оформления и выдачи, продления срока ее действия, восстановления ее в случае утраты, а также порядка аннулирования визы»;</w:t>
      </w:r>
    </w:p>
    <w:p w14:paraId="1E8BC35D" w14:textId="77777777" w:rsidR="008800CD" w:rsidRPr="00BC39F0" w:rsidRDefault="008800CD" w:rsidP="008800CD">
      <w:pPr>
        <w:widowControl w:val="0"/>
        <w:numPr>
          <w:ilvl w:val="0"/>
          <w:numId w:val="17"/>
        </w:numPr>
        <w:suppressAutoHyphens/>
        <w:autoSpaceDE w:val="0"/>
        <w:autoSpaceDN w:val="0"/>
        <w:adjustRightInd w:val="0"/>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hAnsi="Times New Roman" w:cs="Times New Roman"/>
          <w:sz w:val="24"/>
          <w:szCs w:val="24"/>
        </w:rPr>
        <w:t>Приказ МВД РФ от 4 декабря 2019 года № 907</w:t>
      </w:r>
      <w:r w:rsidRPr="00BC39F0">
        <w:rPr>
          <w:rFonts w:ascii="Times New Roman" w:eastAsia="MS Mincho" w:hAnsi="Times New Roman" w:cs="Times New Roman"/>
          <w:sz w:val="24"/>
          <w:szCs w:val="24"/>
        </w:rPr>
        <w:t xml:space="preserve"> «Административный регламент Министерства внутренних дел Российской федерации по предоставлению государственной услуги по оформлению, выдаче, продлению срока действия и восстановлению виз иностранным гражданам и лицам без гражданства».</w:t>
      </w:r>
    </w:p>
    <w:p w14:paraId="72D2924F" w14:textId="77777777" w:rsidR="008800CD" w:rsidRPr="00BC39F0" w:rsidRDefault="008800CD" w:rsidP="008800CD">
      <w:pPr>
        <w:widowControl w:val="0"/>
        <w:autoSpaceDE w:val="0"/>
        <w:autoSpaceDN w:val="0"/>
        <w:adjustRightInd w:val="0"/>
        <w:ind w:firstLine="567"/>
        <w:contextualSpacing/>
        <w:jc w:val="both"/>
        <w:rPr>
          <w:rFonts w:ascii="Times New Roman" w:eastAsia="MS Mincho" w:hAnsi="Times New Roman" w:cs="Times New Roman"/>
          <w:color w:val="000000"/>
          <w:sz w:val="24"/>
          <w:szCs w:val="24"/>
        </w:rPr>
      </w:pPr>
    </w:p>
    <w:p w14:paraId="1343E480"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Требования безопасности к строительным машинам и оборудованию.</w:t>
      </w:r>
    </w:p>
    <w:p w14:paraId="2EA1C975"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hAnsi="Times New Roman" w:cs="Times New Roman"/>
          <w:sz w:val="24"/>
          <w:szCs w:val="24"/>
        </w:rPr>
        <w:t xml:space="preserve">В целях обеспечения безопасности при, монтаже, ремонте и эксплуатации грузоподъемных кранов, их узлов и механизмов, приборов безопасности, а также грузозахватных органов, грузозахватных приспособлений и тары </w:t>
      </w:r>
      <w:r w:rsidRPr="00BC39F0">
        <w:rPr>
          <w:rFonts w:ascii="Times New Roman" w:eastAsia="MS Mincho" w:hAnsi="Times New Roman" w:cs="Times New Roman"/>
          <w:sz w:val="24"/>
          <w:szCs w:val="24"/>
        </w:rPr>
        <w:t>необходимо выполнение Подрядчиком и привлеченными Субподрядчиками следующих требований:</w:t>
      </w:r>
    </w:p>
    <w:p w14:paraId="0FBA67DF"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 xml:space="preserve">Эксплуатация кранов должна производиться в соответствии с </w:t>
      </w:r>
      <w:r w:rsidRPr="00BC39F0">
        <w:rPr>
          <w:rFonts w:ascii="Times New Roman" w:eastAsia="MS Mincho" w:hAnsi="Times New Roman" w:cs="Times New Roman"/>
          <w:sz w:val="24"/>
          <w:szCs w:val="24"/>
        </w:rPr>
        <w:t xml:space="preserve">Приказом Ростехнадзора </w:t>
      </w:r>
      <w:r w:rsidRPr="00BC39F0">
        <w:rPr>
          <w:rFonts w:ascii="Times New Roman" w:eastAsia="MS Mincho" w:hAnsi="Times New Roman" w:cs="Times New Roman"/>
          <w:color w:val="111111"/>
          <w:sz w:val="24"/>
          <w:szCs w:val="24"/>
          <w:shd w:val="clear" w:color="auto" w:fill="FFFFFF"/>
        </w:rPr>
        <w:t xml:space="preserve">от 26 ноября 2020 года №461 «Об утверждении Федеральных норм и правил </w:t>
      </w:r>
      <w:r w:rsidRPr="00BC39F0">
        <w:rPr>
          <w:rFonts w:ascii="Times New Roman" w:eastAsia="MS Mincho" w:hAnsi="Times New Roman" w:cs="Times New Roman"/>
          <w:color w:val="111111"/>
          <w:sz w:val="24"/>
          <w:szCs w:val="24"/>
          <w:shd w:val="clear" w:color="auto" w:fill="FFFFFF"/>
        </w:rPr>
        <w:lastRenderedPageBreak/>
        <w:t>в области промышленной безопасности «Правила безопасности опасных производственных объектов, на которых используются подъёмные сооружения»</w:t>
      </w:r>
    </w:p>
    <w:p w14:paraId="7D2F8BBB"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Владельцы кранов, а также грузозахватных органов, грузозахватных приспособлений, тары и организации, эксплуатирующие их, обеспечивают содержание их в исправном состоянии и безопасные условия работы путем организации надлежащего контроля, освидетельствования, технического обслуживания и ремонта.</w:t>
      </w:r>
    </w:p>
    <w:p w14:paraId="24108E34"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По окончании монтажа любого крана или другого оборудования на территории строительной площадки подрядчик должен предъявить представителю заказчика действующее заключение об испытании и проверке крана прежде, чем оборудование будет допущено к эксплуатации.</w:t>
      </w:r>
    </w:p>
    <w:p w14:paraId="2A2C31BD"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Для получения разрешения на въезд автомобильного крана на строительную площадку подрядчику необходимо минимум за 2 (два) рабочих дня предъявить представителю Заказчика копию свидетельства о регистрации крана и копию справки о прохождении очередного технического освидетельствования, подписанную инженерно-техническим работником по надзору за безопасной эксплуатацией крана.</w:t>
      </w:r>
    </w:p>
    <w:p w14:paraId="7C7CF91F"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Инженерно-технический работник по надзору за безопасной эксплуатацией крана, обязан обеспечить своевременное проведение технического освидетельствования в следующие сроки:</w:t>
      </w:r>
    </w:p>
    <w:p w14:paraId="616E15D1" w14:textId="77777777" w:rsidR="008800CD" w:rsidRPr="00BC39F0" w:rsidRDefault="008800CD" w:rsidP="008800CD">
      <w:pPr>
        <w:widowControl w:val="0"/>
        <w:numPr>
          <w:ilvl w:val="0"/>
          <w:numId w:val="19"/>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Частичное техническое освидетельствование (ЧТО) крана - раз в 12 (двенадцать) месяцев;</w:t>
      </w:r>
    </w:p>
    <w:p w14:paraId="5747E0FF" w14:textId="77777777" w:rsidR="008800CD" w:rsidRPr="00BC39F0" w:rsidRDefault="008800CD" w:rsidP="008800CD">
      <w:pPr>
        <w:widowControl w:val="0"/>
        <w:numPr>
          <w:ilvl w:val="0"/>
          <w:numId w:val="19"/>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Полное техническое освидетельствование крана (ПТО) - раз в 3 (три) года.</w:t>
      </w:r>
    </w:p>
    <w:p w14:paraId="7B8F69F4"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Результаты проведения технического освидетельствования кранов, а также грузозахватных органов, грузозахватных приспособлений и тары, подрядчик обязан предоставить представителю заказчика по первому требованию.</w:t>
      </w:r>
    </w:p>
    <w:p w14:paraId="47E0B53E"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Крановщик должен иметь удостоверение об аттестации в органах Ростехнадзора на должность машиниста крана (соответствующего типа), с ежегодным подтверждением знаний в комиссии работодателя и вести вахтенный журнал крановщика.</w:t>
      </w:r>
    </w:p>
    <w:p w14:paraId="1295F241"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Все съемные грузозахватные приспособления (грузоподъемное оборудование) должны иметь сертификат об испытании или проведении очередного осмотра.</w:t>
      </w:r>
    </w:p>
    <w:p w14:paraId="1D7B5C37"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Пеньковые и хлопчатобумажные стропы (крепежные пауки) подлежат регулярной проверке, и в случае обнаружения неисправности подлежат немедленной замене.</w:t>
      </w:r>
    </w:p>
    <w:p w14:paraId="208D7117"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Подрядчик обязан назначать аттестованного Ростехнадзором специалиста ответственным за безопасное производство работ кранами (повторная проверка знаний 1 раз в 5 лет).</w:t>
      </w:r>
    </w:p>
    <w:p w14:paraId="6D38414A"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Ответственное лицо подрядчика за производство работ кранами, должно проверять устойчивость положения и правильность установки подкладок под (опорами) выкладками мобильных кранов.</w:t>
      </w:r>
    </w:p>
    <w:p w14:paraId="222DAE18"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На строительных площадках, где расположены два башенных крана, больший по высоте кран должен иметь анемометр с индикатором для снятия показаний, расположенный на уровне основания.</w:t>
      </w:r>
    </w:p>
    <w:p w14:paraId="4D7C8C16"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Все кабины башенных кранов должны быть укомплектованы огнетушителями и оснащены радиосвязью.</w:t>
      </w:r>
    </w:p>
    <w:p w14:paraId="3E16F8C4"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Стропальщики должны иметь удостоверение с отметками об обучении и очередной проверке знаний (повторная проверка знаний ежегодно).</w:t>
      </w:r>
    </w:p>
    <w:p w14:paraId="125249B4"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Перемещение мелкоштучных грузов должно производиться в специально предназначенной для этого таре, при этом должна исключаться возможность выпадения отдельных грузов. Тара должна иметь бирку с указанием номера, назначения, грузоподъемности и даты испытания.</w:t>
      </w:r>
    </w:p>
    <w:p w14:paraId="79E23157"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 xml:space="preserve"> Краны должны быть оборудованы следующими устройствами безопасности:</w:t>
      </w:r>
    </w:p>
    <w:p w14:paraId="758BC439" w14:textId="77777777" w:rsidR="008800CD" w:rsidRPr="00BC39F0" w:rsidRDefault="008800CD" w:rsidP="008800CD">
      <w:pPr>
        <w:widowControl w:val="0"/>
        <w:numPr>
          <w:ilvl w:val="0"/>
          <w:numId w:val="20"/>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устройство контроля перегрузки (ограничителями рабочих движений);</w:t>
      </w:r>
    </w:p>
    <w:p w14:paraId="0DF3B506" w14:textId="77777777" w:rsidR="008800CD" w:rsidRPr="00BC39F0" w:rsidRDefault="008800CD" w:rsidP="008800CD">
      <w:pPr>
        <w:widowControl w:val="0"/>
        <w:numPr>
          <w:ilvl w:val="0"/>
          <w:numId w:val="20"/>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lastRenderedPageBreak/>
        <w:t>концевыми выключателями;</w:t>
      </w:r>
    </w:p>
    <w:p w14:paraId="59745376" w14:textId="77777777" w:rsidR="008800CD" w:rsidRPr="00BC39F0" w:rsidRDefault="008800CD" w:rsidP="008800CD">
      <w:pPr>
        <w:widowControl w:val="0"/>
        <w:numPr>
          <w:ilvl w:val="0"/>
          <w:numId w:val="20"/>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ограничителями грузоподъемности;</w:t>
      </w:r>
    </w:p>
    <w:p w14:paraId="5EB2BD1E" w14:textId="77777777" w:rsidR="008800CD" w:rsidRPr="00BC39F0" w:rsidRDefault="008800CD" w:rsidP="008800CD">
      <w:pPr>
        <w:widowControl w:val="0"/>
        <w:numPr>
          <w:ilvl w:val="0"/>
          <w:numId w:val="20"/>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ограничителями механизма подъема груза или стрелы;</w:t>
      </w:r>
    </w:p>
    <w:p w14:paraId="0A0E0D48" w14:textId="77777777" w:rsidR="008800CD" w:rsidRPr="00BC39F0" w:rsidRDefault="008800CD" w:rsidP="008800CD">
      <w:pPr>
        <w:widowControl w:val="0"/>
        <w:numPr>
          <w:ilvl w:val="0"/>
          <w:numId w:val="20"/>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ограничителями механизмов передвижения;</w:t>
      </w:r>
    </w:p>
    <w:p w14:paraId="58202D6A" w14:textId="77777777" w:rsidR="008800CD" w:rsidRPr="00BC39F0" w:rsidRDefault="008800CD" w:rsidP="008800CD">
      <w:pPr>
        <w:widowControl w:val="0"/>
        <w:numPr>
          <w:ilvl w:val="0"/>
          <w:numId w:val="20"/>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указателями угла наклона стрелового крана;</w:t>
      </w:r>
    </w:p>
    <w:p w14:paraId="657B266E" w14:textId="77777777" w:rsidR="008800CD" w:rsidRPr="00BC39F0" w:rsidRDefault="008800CD" w:rsidP="008800CD">
      <w:pPr>
        <w:widowControl w:val="0"/>
        <w:numPr>
          <w:ilvl w:val="0"/>
          <w:numId w:val="20"/>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указателями грузоподъемности для кранов с изменяющимся вылетом стрелы и др.;</w:t>
      </w:r>
    </w:p>
    <w:p w14:paraId="407E2B85" w14:textId="77777777" w:rsidR="008800CD" w:rsidRPr="00BC39F0" w:rsidRDefault="008800CD" w:rsidP="008800CD">
      <w:pPr>
        <w:widowControl w:val="0"/>
        <w:numPr>
          <w:ilvl w:val="0"/>
          <w:numId w:val="20"/>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координатной защитой;</w:t>
      </w:r>
    </w:p>
    <w:p w14:paraId="435853D3" w14:textId="77777777" w:rsidR="008800CD" w:rsidRPr="00BC39F0" w:rsidRDefault="008800CD" w:rsidP="008800CD">
      <w:pPr>
        <w:widowControl w:val="0"/>
        <w:numPr>
          <w:ilvl w:val="0"/>
          <w:numId w:val="20"/>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звуковым сигнальным устройством;</w:t>
      </w:r>
    </w:p>
    <w:p w14:paraId="2E949C92" w14:textId="77777777" w:rsidR="008800CD" w:rsidRPr="00BC39F0" w:rsidRDefault="008800CD" w:rsidP="008800CD">
      <w:pPr>
        <w:widowControl w:val="0"/>
        <w:numPr>
          <w:ilvl w:val="0"/>
          <w:numId w:val="20"/>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анемометром, автоматически включающим звуковой сигнал при достижении скорости ветра, указанной в паспорте для рабочего состояния крана.</w:t>
      </w:r>
    </w:p>
    <w:p w14:paraId="16475B7E" w14:textId="77777777" w:rsidR="008800CD" w:rsidRPr="00BC39F0" w:rsidRDefault="008800CD" w:rsidP="008800CD">
      <w:pPr>
        <w:widowControl w:val="0"/>
        <w:numPr>
          <w:ilvl w:val="2"/>
          <w:numId w:val="18"/>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bCs/>
          <w:sz w:val="24"/>
          <w:szCs w:val="24"/>
        </w:rPr>
        <w:t>Краны, передвигающиеся по крановому пути на открытом воздухе, должны быть оборудованы противоугонными устройствами в соответствии с нормативными требованиями.</w:t>
      </w:r>
    </w:p>
    <w:p w14:paraId="4A8DAB11"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 xml:space="preserve">Эксплуатация строительных подъемников (вышек) должна производиться в соответствии с </w:t>
      </w:r>
      <w:r w:rsidRPr="00BC39F0">
        <w:rPr>
          <w:rFonts w:ascii="Times New Roman" w:eastAsia="MS Mincho" w:hAnsi="Times New Roman" w:cs="Times New Roman"/>
          <w:sz w:val="24"/>
          <w:szCs w:val="24"/>
        </w:rPr>
        <w:t xml:space="preserve">Приказом Ростехнадзора </w:t>
      </w:r>
      <w:r w:rsidRPr="00BC39F0">
        <w:rPr>
          <w:rFonts w:ascii="Times New Roman" w:eastAsia="MS Mincho" w:hAnsi="Times New Roman" w:cs="Times New Roman"/>
          <w:color w:val="111111"/>
          <w:sz w:val="24"/>
          <w:szCs w:val="24"/>
          <w:shd w:val="clear" w:color="auto" w:fill="FFFFFF"/>
        </w:rPr>
        <w:t xml:space="preserve">от 26 ноября 2020 года №461 </w:t>
      </w:r>
      <w:r w:rsidRPr="00BC39F0">
        <w:rPr>
          <w:rFonts w:ascii="Times New Roman" w:eastAsia="MS Mincho" w:hAnsi="Times New Roman" w:cs="Times New Roman"/>
          <w:sz w:val="24"/>
          <w:szCs w:val="24"/>
        </w:rPr>
        <w:t>«Об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37E89127"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Каждый подъемник (вышка) должен быть снабжен следующей эксплуатационной документацией:</w:t>
      </w:r>
    </w:p>
    <w:p w14:paraId="7015672C" w14:textId="77777777" w:rsidR="008800CD" w:rsidRPr="00BC39F0" w:rsidRDefault="008800CD" w:rsidP="008800CD">
      <w:pPr>
        <w:widowControl w:val="0"/>
        <w:numPr>
          <w:ilvl w:val="0"/>
          <w:numId w:val="21"/>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паспортом подъемного сооружения (ПС);</w:t>
      </w:r>
    </w:p>
    <w:p w14:paraId="0023F34E" w14:textId="77777777" w:rsidR="008800CD" w:rsidRPr="00BC39F0" w:rsidRDefault="008800CD" w:rsidP="008800CD">
      <w:pPr>
        <w:widowControl w:val="0"/>
        <w:numPr>
          <w:ilvl w:val="0"/>
          <w:numId w:val="21"/>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руководством по эксплуатации (РЭ), включающим техническое описание и инструкцию по эксплуатации;</w:t>
      </w:r>
    </w:p>
    <w:p w14:paraId="7E39B599" w14:textId="77777777" w:rsidR="008800CD" w:rsidRPr="00BC39F0" w:rsidRDefault="008800CD" w:rsidP="008800CD">
      <w:pPr>
        <w:widowControl w:val="0"/>
        <w:numPr>
          <w:ilvl w:val="0"/>
          <w:numId w:val="21"/>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инструкцией по монтажу;</w:t>
      </w:r>
    </w:p>
    <w:p w14:paraId="06F8AC9E" w14:textId="77777777" w:rsidR="008800CD" w:rsidRPr="00BC39F0" w:rsidRDefault="008800CD" w:rsidP="008800CD">
      <w:pPr>
        <w:widowControl w:val="0"/>
        <w:numPr>
          <w:ilvl w:val="0"/>
          <w:numId w:val="21"/>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свидетельством о регистрации и справкой о прохождении ЧТО и ПТО.</w:t>
      </w:r>
    </w:p>
    <w:p w14:paraId="0D02D8D5"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Фасадные подъемники должны быть оборудованы:</w:t>
      </w:r>
    </w:p>
    <w:p w14:paraId="41451608" w14:textId="77777777" w:rsidR="008800CD" w:rsidRPr="00BC39F0" w:rsidRDefault="008800CD" w:rsidP="008800CD">
      <w:pPr>
        <w:widowControl w:val="0"/>
        <w:numPr>
          <w:ilvl w:val="0"/>
          <w:numId w:val="22"/>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двумя концевыми выключателями, автоматически отключающими электродвигатель лебедки при подходе люльки к консоли, установленной на крыше здания, на расстояние не менее 0,5 м;</w:t>
      </w:r>
    </w:p>
    <w:p w14:paraId="126B02A8" w14:textId="77777777" w:rsidR="008800CD" w:rsidRPr="00BC39F0" w:rsidRDefault="008800CD" w:rsidP="008800CD">
      <w:pPr>
        <w:widowControl w:val="0"/>
        <w:numPr>
          <w:ilvl w:val="0"/>
          <w:numId w:val="22"/>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выключателем, блокирующим включение электродвигателя лебедки при установленной съемной рукоятке для перемещения люльки вручную.</w:t>
      </w:r>
    </w:p>
    <w:p w14:paraId="2E51A107"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Пассажирские подъемники должны быть оснащены блокирующими устройствами, как, например, блокировка двери подъемника, которая разблокируется только после полной остановки подъемника на площадке, блокировка движения подъемника при открытой двери.</w:t>
      </w:r>
    </w:p>
    <w:p w14:paraId="0C9B53A7"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Грузовые подъемники должны быть оснащены блокировкой движения подъемника при открытой двери.</w:t>
      </w:r>
    </w:p>
    <w:p w14:paraId="3DE4D36F"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До начала работы грузопассажирские и фасадные подъемники должны быть зарегистрированы в органах Ростехнадзора и получить разрешение на пуск в работу.</w:t>
      </w:r>
    </w:p>
    <w:p w14:paraId="0E9011C9"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Разрешение на пуск в работу подъемника после его регистрации выдается территориальным органом Ростехнадзора на основании результатов полного технического освидетельствования. При этом проверяются состояние подъемника, а также система организации надзора за подъемником и его обслуживанием.</w:t>
      </w:r>
    </w:p>
    <w:p w14:paraId="4806F1EF"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Владельцы подъемников и организации, эксплуатирующие подъемники, обеспечивают содержание их в исправном состоянии и безопасные условия работы путем организации надлежащего контроля, освидетельствования, технического обслуживания и ремонта.</w:t>
      </w:r>
    </w:p>
    <w:p w14:paraId="4D7C3437"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Организация, эксплуатирующая подъемники обязана назначить приказом лицо, ответственное за безопасное производство работ, из числа прорабов, мастеров, начальников участков, обученных и аттестованных в Ростехнадзоре.</w:t>
      </w:r>
    </w:p>
    <w:p w14:paraId="30EC0C61" w14:textId="77777777" w:rsidR="008800CD" w:rsidRPr="00BC39F0" w:rsidRDefault="008800CD" w:rsidP="008800CD">
      <w:pPr>
        <w:widowControl w:val="0"/>
        <w:numPr>
          <w:ilvl w:val="1"/>
          <w:numId w:val="1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Результаты проведения технического освидетельствования подъемников, </w:t>
      </w:r>
      <w:r w:rsidRPr="00BC39F0">
        <w:rPr>
          <w:rFonts w:ascii="Times New Roman" w:eastAsia="MS Mincho" w:hAnsi="Times New Roman" w:cs="Times New Roman"/>
          <w:sz w:val="24"/>
          <w:szCs w:val="24"/>
        </w:rPr>
        <w:lastRenderedPageBreak/>
        <w:t>подрядчик обязан предоставить представителю заказчика по первому требованию.</w:t>
      </w:r>
    </w:p>
    <w:p w14:paraId="6AA3BC61"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p>
    <w:p w14:paraId="267EB898"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Передвижные подъемники, рабочие платформы, леса и подмости.</w:t>
      </w:r>
    </w:p>
    <w:p w14:paraId="667C7383" w14:textId="77777777" w:rsidR="008800CD" w:rsidRPr="00BC39F0" w:rsidRDefault="008800CD" w:rsidP="008800CD">
      <w:pPr>
        <w:widowControl w:val="0"/>
        <w:numPr>
          <w:ilvl w:val="1"/>
          <w:numId w:val="23"/>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При ведении работ с применением </w:t>
      </w:r>
      <w:r w:rsidRPr="00BC39F0">
        <w:rPr>
          <w:rFonts w:ascii="Times New Roman" w:eastAsia="MS Mincho" w:hAnsi="Times New Roman" w:cs="Times New Roman"/>
          <w:bCs/>
          <w:sz w:val="24"/>
          <w:szCs w:val="24"/>
        </w:rPr>
        <w:t>передвижных подъемников, рабочих платформ, лесов и подмостей Подрядчик и привлеченные Субподрядчики обязаны:</w:t>
      </w:r>
    </w:p>
    <w:p w14:paraId="4F684FB1" w14:textId="77777777" w:rsidR="008800CD" w:rsidRPr="00BC39F0" w:rsidRDefault="008800CD" w:rsidP="008800CD">
      <w:pPr>
        <w:widowControl w:val="0"/>
        <w:numPr>
          <w:ilvl w:val="2"/>
          <w:numId w:val="2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Обеспечить рабочих, использующих подъемники (вышки), подвесные люльки страховочными привязями и контролировать правильность их применения. Конструкция данных платформ должна соответствовать ГОСТу 27372-87.</w:t>
      </w:r>
    </w:p>
    <w:p w14:paraId="6FC610BD" w14:textId="77777777" w:rsidR="008800CD" w:rsidRPr="00BC39F0" w:rsidRDefault="008800CD" w:rsidP="008800CD">
      <w:pPr>
        <w:widowControl w:val="0"/>
        <w:numPr>
          <w:ilvl w:val="2"/>
          <w:numId w:val="2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Обеспечить Передвижные подъемники табличками с указанием грузоподъемности и даты следующего испытания.</w:t>
      </w:r>
    </w:p>
    <w:p w14:paraId="1C7D21E4" w14:textId="77777777" w:rsidR="008800CD" w:rsidRPr="00BC39F0" w:rsidRDefault="008800CD" w:rsidP="008800CD">
      <w:pPr>
        <w:widowControl w:val="0"/>
        <w:numPr>
          <w:ilvl w:val="2"/>
          <w:numId w:val="2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 Обеспечить строительные леса, высота настила рабочей площадки которых превышает 1.8 м, трехэлементным ограждением, имеющим двойные поручни и бортовой элемент (Приказ Минтруда от 16 ноября 2020 года №782н. «Об утверждении правил по охране труда при работе на высоте».</w:t>
      </w:r>
    </w:p>
    <w:p w14:paraId="0789EBCB" w14:textId="77777777" w:rsidR="008800CD" w:rsidRPr="00BC39F0" w:rsidRDefault="008800CD" w:rsidP="008800CD">
      <w:pPr>
        <w:widowControl w:val="0"/>
        <w:numPr>
          <w:ilvl w:val="2"/>
          <w:numId w:val="2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Для обеспечения устойчивости вышек и отдельно стоящих лесов необходимо обеспечить выполнение следующих условий:</w:t>
      </w:r>
    </w:p>
    <w:p w14:paraId="5127748E" w14:textId="77777777" w:rsidR="008800CD" w:rsidRPr="00BC39F0" w:rsidRDefault="008800CD" w:rsidP="008800CD">
      <w:pPr>
        <w:widowControl w:val="0"/>
        <w:numPr>
          <w:ilvl w:val="0"/>
          <w:numId w:val="25"/>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вышки по высоте не должны превышать размер базы более чем в три раза, при невозможности выполнения данного условия, необходимо применять стабилизаторы, которые крепятся хомутами к основной конструкции вышки;</w:t>
      </w:r>
    </w:p>
    <w:p w14:paraId="71AF530F" w14:textId="77777777" w:rsidR="008800CD" w:rsidRPr="00BC39F0" w:rsidRDefault="008800CD" w:rsidP="008800CD">
      <w:pPr>
        <w:widowControl w:val="0"/>
        <w:numPr>
          <w:ilvl w:val="0"/>
          <w:numId w:val="25"/>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 xml:space="preserve"> колеса во время использования вышек должны быть заблокированы стопорными приспособлениями (винты, стояночный тормоз);</w:t>
      </w:r>
    </w:p>
    <w:p w14:paraId="6E1260BB" w14:textId="77777777" w:rsidR="008800CD" w:rsidRPr="00BC39F0" w:rsidRDefault="008800CD" w:rsidP="008800CD">
      <w:pPr>
        <w:widowControl w:val="0"/>
        <w:numPr>
          <w:ilvl w:val="0"/>
          <w:numId w:val="25"/>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перемещение вышки с людьми на ней категорически запрещено;</w:t>
      </w:r>
    </w:p>
    <w:p w14:paraId="5215D08E" w14:textId="77777777" w:rsidR="008800CD" w:rsidRPr="00BC39F0" w:rsidRDefault="008800CD" w:rsidP="008800CD">
      <w:pPr>
        <w:widowControl w:val="0"/>
        <w:numPr>
          <w:ilvl w:val="0"/>
          <w:numId w:val="25"/>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 xml:space="preserve">вертикальное перемещение людей по элементам конструкции вышки разрешается только по внутренней части конструкции; </w:t>
      </w:r>
    </w:p>
    <w:p w14:paraId="29EEC3B6" w14:textId="77777777" w:rsidR="008800CD" w:rsidRPr="00BC39F0" w:rsidRDefault="008800CD" w:rsidP="008800CD">
      <w:pPr>
        <w:widowControl w:val="0"/>
        <w:numPr>
          <w:ilvl w:val="0"/>
          <w:numId w:val="25"/>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рабочие площадки вышек должны быть оборудованы исправными люками.</w:t>
      </w:r>
    </w:p>
    <w:p w14:paraId="47D6D4B7" w14:textId="77777777" w:rsidR="008800CD" w:rsidRPr="00BC39F0" w:rsidRDefault="008800CD" w:rsidP="008800CD">
      <w:pPr>
        <w:widowControl w:val="0"/>
        <w:numPr>
          <w:ilvl w:val="2"/>
          <w:numId w:val="2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Обеспечить наличие у всех передвижных, гидравлических и других подъемников наличие паспорта, если иное не согласовано с представителем Заказчика.</w:t>
      </w:r>
    </w:p>
    <w:p w14:paraId="17AB41C8" w14:textId="77777777" w:rsidR="008800CD" w:rsidRPr="00BC39F0" w:rsidRDefault="008800CD" w:rsidP="008800CD">
      <w:pPr>
        <w:widowControl w:val="0"/>
        <w:numPr>
          <w:ilvl w:val="1"/>
          <w:numId w:val="2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На территории строительной площадки Подрядчику и привлеченным Субподрядчикам запрещено использовать самодельные козлы, подмости и лестницы, применяемые средства подмащивания должны быть инвентарными и иметь паспорт.</w:t>
      </w:r>
    </w:p>
    <w:p w14:paraId="20074C35" w14:textId="77777777" w:rsidR="008800CD" w:rsidRPr="00BC39F0" w:rsidRDefault="008800CD" w:rsidP="008800CD">
      <w:pPr>
        <w:widowControl w:val="0"/>
        <w:numPr>
          <w:ilvl w:val="1"/>
          <w:numId w:val="2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 местах перепадов высот более 1,8 м, где невозможно использовать передвижные вышки или рабочие платформы с инвентарными ограждениями, должны использоваться другие соответствующие средства защиты от падения людей с высоты, решения по применению которых предусматривается в проекте производства работ (</w:t>
      </w:r>
      <w:r w:rsidRPr="00BC39F0">
        <w:rPr>
          <w:rFonts w:ascii="Times New Roman" w:eastAsia="MS Mincho" w:hAnsi="Times New Roman" w:cs="Times New Roman"/>
          <w:b/>
          <w:bCs/>
          <w:sz w:val="24"/>
          <w:szCs w:val="24"/>
        </w:rPr>
        <w:t>Далее-ППР</w:t>
      </w:r>
      <w:r w:rsidRPr="00BC39F0">
        <w:rPr>
          <w:rFonts w:ascii="Times New Roman" w:eastAsia="MS Mincho" w:hAnsi="Times New Roman" w:cs="Times New Roman"/>
          <w:sz w:val="24"/>
          <w:szCs w:val="24"/>
        </w:rPr>
        <w:t>).</w:t>
      </w:r>
    </w:p>
    <w:p w14:paraId="530349B8" w14:textId="77777777" w:rsidR="008800CD" w:rsidRPr="00BC39F0" w:rsidRDefault="008800CD" w:rsidP="008800CD">
      <w:pPr>
        <w:widowControl w:val="0"/>
        <w:numPr>
          <w:ilvl w:val="1"/>
          <w:numId w:val="2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Использование лестниц, стремянок для производства постоянных работ допускается в крайнем случае при невозможности использования передвижных подмостей, вышек, только для выполнения легких, краткосрочных работ (не более 10 минут) и с учетом требований Приказа Минтруда РФ №883н от 11 декабря 2020 года «Об утверждении правил по охране труда в строительстве». Во всех остальных случаях необходимо использовать передвижные рабочие платформы, вышки или подъемники.</w:t>
      </w:r>
    </w:p>
    <w:p w14:paraId="40300816"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p>
    <w:p w14:paraId="0DB31195"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Требования к применению средств индивидуальной защиты.</w:t>
      </w:r>
    </w:p>
    <w:p w14:paraId="29B62F96" w14:textId="77777777" w:rsidR="008800CD" w:rsidRPr="00BC39F0" w:rsidRDefault="008800CD" w:rsidP="008800CD">
      <w:pPr>
        <w:widowControl w:val="0"/>
        <w:numPr>
          <w:ilvl w:val="1"/>
          <w:numId w:val="2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лица, находящиеся на строительной площадке, должны использовать спецодежду, включая сигнальные жилеты с логотипом компании Подрядчика, и спецобувь, а также применять защитные каски.</w:t>
      </w:r>
    </w:p>
    <w:p w14:paraId="4D4C58A5" w14:textId="77777777" w:rsidR="008800CD" w:rsidRPr="00BC39F0" w:rsidRDefault="008800CD" w:rsidP="008800CD">
      <w:pPr>
        <w:widowControl w:val="0"/>
        <w:numPr>
          <w:ilvl w:val="1"/>
          <w:numId w:val="2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Использование средств индивидуальной защиты на строительной площадке строго обязательно. Любое лицо, нарушившее данное требование может быть немедленно удалено за территорию опасной зоны строительной площадки.</w:t>
      </w:r>
    </w:p>
    <w:p w14:paraId="04F192E7" w14:textId="77777777" w:rsidR="008800CD" w:rsidRPr="00BC39F0" w:rsidRDefault="008800CD" w:rsidP="008800CD">
      <w:pPr>
        <w:widowControl w:val="0"/>
        <w:numPr>
          <w:ilvl w:val="1"/>
          <w:numId w:val="2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 рабочей зоне должна использоваться только специальная обувь с металлическими вставками в подметку и металлическим подноском.</w:t>
      </w:r>
    </w:p>
    <w:p w14:paraId="429D5D0B" w14:textId="77777777" w:rsidR="008800CD" w:rsidRPr="00BC39F0" w:rsidRDefault="008800CD" w:rsidP="008800CD">
      <w:pPr>
        <w:widowControl w:val="0"/>
        <w:numPr>
          <w:ilvl w:val="1"/>
          <w:numId w:val="2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Страховочное снаряжение следует применять как средство обеспечения </w:t>
      </w:r>
      <w:r w:rsidRPr="00BC39F0">
        <w:rPr>
          <w:rFonts w:ascii="Times New Roman" w:eastAsia="MS Mincho" w:hAnsi="Times New Roman" w:cs="Times New Roman"/>
          <w:sz w:val="24"/>
          <w:szCs w:val="24"/>
        </w:rPr>
        <w:lastRenderedPageBreak/>
        <w:t>безопасности работ на высоте и предупреждения падения человека в случаях, когда для организации рабочего места установка средств подмащивания или ограждений невозможна, затруднена или нецелесообразна (работа выполняется в течение короткого промежутка времени до 30 минут).</w:t>
      </w:r>
    </w:p>
    <w:p w14:paraId="2A074085" w14:textId="77777777" w:rsidR="008800CD" w:rsidRPr="00BC39F0" w:rsidRDefault="008800CD" w:rsidP="008800CD">
      <w:pPr>
        <w:widowControl w:val="0"/>
        <w:numPr>
          <w:ilvl w:val="1"/>
          <w:numId w:val="2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Страховочное снаряжение должно быть полным, привязи полнолямочными парашютного типа, стропы страховочные с амортизатором.</w:t>
      </w:r>
    </w:p>
    <w:p w14:paraId="7342F9C4" w14:textId="77777777" w:rsidR="008800CD" w:rsidRPr="00BC39F0" w:rsidRDefault="008800CD" w:rsidP="008800CD">
      <w:pPr>
        <w:widowControl w:val="0"/>
        <w:numPr>
          <w:ilvl w:val="1"/>
          <w:numId w:val="2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Если страховочное снаряжение является основной мерой защиты от падения, а строп при перемещении приходится перезакреплять, то следует использовать 2 (два) страховочных стропа на одной привязи. Данное ограничение позволяет уменьшить риск падения человека с высоты.</w:t>
      </w:r>
    </w:p>
    <w:p w14:paraId="6B74D108" w14:textId="77777777" w:rsidR="008800CD" w:rsidRPr="00BC39F0" w:rsidRDefault="008800CD" w:rsidP="008800CD">
      <w:pPr>
        <w:widowControl w:val="0"/>
        <w:numPr>
          <w:ilvl w:val="1"/>
          <w:numId w:val="2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На строительной площадке обязательно ношение специальной одежды яркого цвета со световозвращающими элементами или ношение сигнальных жилетов не ниже 2 класса защиты.</w:t>
      </w:r>
    </w:p>
    <w:p w14:paraId="7B84116B" w14:textId="77777777" w:rsidR="008800CD" w:rsidRPr="00BC39F0" w:rsidRDefault="008800CD" w:rsidP="008800CD">
      <w:pPr>
        <w:widowControl w:val="0"/>
        <w:numPr>
          <w:ilvl w:val="1"/>
          <w:numId w:val="2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 использовании инструмента, при работе которого имеется риск повредить глаза, а также при нахождении в непосредственной близости от него необходимо использовать защитные очки.</w:t>
      </w:r>
    </w:p>
    <w:p w14:paraId="149D3D45" w14:textId="77777777" w:rsidR="008800CD" w:rsidRPr="00BC39F0" w:rsidRDefault="008800CD" w:rsidP="008800CD">
      <w:pPr>
        <w:widowControl w:val="0"/>
        <w:numPr>
          <w:ilvl w:val="1"/>
          <w:numId w:val="2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Применение остальных средств индивидуальной защиты, предусмотренных государственными нормативными требованиями и ППР, обязательно и зависит от характера выполняемых работ и выбора работодателя.</w:t>
      </w:r>
    </w:p>
    <w:p w14:paraId="6F443C3B"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p>
    <w:p w14:paraId="27C79E2B"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Инструменты и оборудование.</w:t>
      </w:r>
    </w:p>
    <w:p w14:paraId="300B9F7B"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Все оборудование, инструменты и оснастка должны удовлетворять современным требованиям безопасности, качества и технологичности и иметь сертификаты соответствия и эксплуатационную документацию (паспорт, инструкцию, руководство). Приказ Минтруда РФ №835н от 27 ноября 2020 года «Об утверждении правил по охране труда при работе с инструментом и приспособлениями» </w:t>
      </w:r>
    </w:p>
    <w:p w14:paraId="48F1EC94"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электроинструменты, электрооборудование перед выдачей в производство работ должны быть осмотрены ответственным лицом и оснащены маркировкой соответствующего цвета.</w:t>
      </w:r>
    </w:p>
    <w:p w14:paraId="040DBAC4"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электрические цепи должны быть оснащены Устройствами защитного отключения (УЗО) и предохранительными устройствами от сверхтоков согласно Приказа Минтруда РФ) №883н от 11 декабря 2020 года «Об утверждении правил по охране труда в строительстве», Правилами технической эксплуатации электроустановок потребителей. от15 декабря 2020 года №903н.</w:t>
      </w:r>
    </w:p>
    <w:p w14:paraId="1DC2B23E"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color w:val="000000"/>
          <w:sz w:val="24"/>
          <w:szCs w:val="24"/>
        </w:rPr>
      </w:pPr>
      <w:r w:rsidRPr="00BC39F0">
        <w:rPr>
          <w:rFonts w:ascii="Times New Roman" w:eastAsia="MS Mincho" w:hAnsi="Times New Roman" w:cs="Times New Roman"/>
          <w:color w:val="000000"/>
          <w:sz w:val="24"/>
          <w:szCs w:val="24"/>
        </w:rPr>
        <w:t>Использование отбойных молотков допускается только при условии наличия и применения средств защиты от шума (наушники, беруши).</w:t>
      </w:r>
    </w:p>
    <w:p w14:paraId="513CC179"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Работы с тяжелыми отбойными молотками в горизонтальном направлении необходимо выполнять вдвоем.</w:t>
      </w:r>
    </w:p>
    <w:p w14:paraId="22D72DB4"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 xml:space="preserve">Газовые баллоны надлежит хранить и использовать в соответствии с требованиями </w:t>
      </w:r>
      <w:r w:rsidRPr="00BC39F0">
        <w:rPr>
          <w:rFonts w:ascii="Times New Roman" w:eastAsia="MS Mincho" w:hAnsi="Times New Roman" w:cs="Times New Roman"/>
          <w:sz w:val="24"/>
          <w:szCs w:val="24"/>
        </w:rPr>
        <w:t>Приказа Минтруда РФ №883н от 11 декабря 2020 года «Об утверждении правил по охране труда в строительстве»</w:t>
      </w:r>
      <w:r w:rsidRPr="00BC39F0">
        <w:rPr>
          <w:rFonts w:ascii="Times New Roman" w:eastAsia="MS Mincho" w:hAnsi="Times New Roman" w:cs="Times New Roman"/>
          <w:color w:val="000000"/>
          <w:sz w:val="24"/>
          <w:szCs w:val="24"/>
        </w:rPr>
        <w:t xml:space="preserve"> и согласно </w:t>
      </w:r>
      <w:r w:rsidRPr="00BC39F0">
        <w:rPr>
          <w:rFonts w:ascii="Times New Roman" w:eastAsia="MS Mincho" w:hAnsi="Times New Roman" w:cs="Times New Roman"/>
          <w:color w:val="111111"/>
          <w:sz w:val="24"/>
          <w:szCs w:val="24"/>
          <w:shd w:val="clear" w:color="auto" w:fill="FFFFFF"/>
        </w:rPr>
        <w:t>Приказа Ростехнадзора от 15 декабря 2020 года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340117B3"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Баллоны с ацетиленом и кислородом должны перевозиться на специальных тележках. В рабочем положении баллоны должны быть установлены на башмаки и зафиксированы от падения. Посты сварки и резки должны быть оборудованы огнетушителями.</w:t>
      </w:r>
    </w:p>
    <w:p w14:paraId="28F7088B"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баллоны с горючими газами и с кислородом должны быть оснащены исправными редукторами, манометрами и предохранительными клапанами.</w:t>
      </w:r>
    </w:p>
    <w:p w14:paraId="280F8028"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гибкие газовые шланги должны отвечать требованиям безопасности и крепиться с помощью хомутов.</w:t>
      </w:r>
    </w:p>
    <w:p w14:paraId="75B45931"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lastRenderedPageBreak/>
        <w:t>Зоны проведения сварочных работ при отсутствии возможности ограничения доступа необходимо закрывать экранами.</w:t>
      </w:r>
    </w:p>
    <w:p w14:paraId="22CEA4C3"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Устройства для нарезки резьбы, установленные на верстаках, дерево- и металлообрабатывающие станки и циркулярные пилы должны иметь заводские защитные кожухи, а зона станков необходимое ограждение.</w:t>
      </w:r>
    </w:p>
    <w:p w14:paraId="6C939F55"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защитные ограждения должны соответствовать требованиям Приказа Минтруда РФ №883 от 11 декабря 2020 года «Об утверждении правил по охране труда при строительстве реконструкции и ремонте».</w:t>
      </w:r>
    </w:p>
    <w:p w14:paraId="76547F8E"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Прутья арматуры, торчащие в зонах, прилегающих к пешеходным дорожкам, либо расположенные сверху пешеходных зон, должны быть закрыты соответствующими наконечниками или защитным кожухом.</w:t>
      </w:r>
    </w:p>
    <w:p w14:paraId="22AE5835"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Галогенные лампы освещения могут быть использованы в том случае, если они установлены на инвентарных подставках. Запрещено использование ламп без защитных стекол.</w:t>
      </w:r>
    </w:p>
    <w:p w14:paraId="157AB935"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Запрещено использование газовых горелок и самодельных электронагревательных приборов в бытовых помещениях.</w:t>
      </w:r>
    </w:p>
    <w:p w14:paraId="201FD277"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Временное освещение лестничных маршей должно быть не более 42 В.</w:t>
      </w:r>
    </w:p>
    <w:p w14:paraId="7FD9D925"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электрические кабели должны быть цельными (без скруток), с заземляющей штепсельной вилкой и подвешиваться на высоту: 3,5 м над проходами, 6,0 – над проездами и 2,5 м – над рабочими местами.</w:t>
      </w:r>
    </w:p>
    <w:p w14:paraId="636C704D"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Электрические кабели не должны находиться на влажных, масляных и горячих поверхностях.</w:t>
      </w:r>
    </w:p>
    <w:p w14:paraId="521D3095"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Розетки и электрические кабели должны иметь сертификат пыле- и влагозащищенности минимум </w:t>
      </w:r>
      <w:r w:rsidRPr="00BC39F0">
        <w:rPr>
          <w:rFonts w:ascii="Times New Roman" w:eastAsia="MS Mincho" w:hAnsi="Times New Roman" w:cs="Times New Roman"/>
          <w:sz w:val="24"/>
          <w:szCs w:val="24"/>
          <w:lang w:val="en-US"/>
        </w:rPr>
        <w:t>IP</w:t>
      </w:r>
      <w:r w:rsidRPr="00BC39F0">
        <w:rPr>
          <w:rFonts w:ascii="Times New Roman" w:eastAsia="MS Mincho" w:hAnsi="Times New Roman" w:cs="Times New Roman"/>
          <w:sz w:val="24"/>
          <w:szCs w:val="24"/>
        </w:rPr>
        <w:t xml:space="preserve"> 44.</w:t>
      </w:r>
    </w:p>
    <w:p w14:paraId="44DDB293" w14:textId="77777777" w:rsidR="008800CD" w:rsidRPr="00BC39F0" w:rsidRDefault="008800CD" w:rsidP="008800CD">
      <w:pPr>
        <w:widowControl w:val="0"/>
        <w:numPr>
          <w:ilvl w:val="1"/>
          <w:numId w:val="27"/>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бытовые помещения должны быть заземлены и оснащены пожарной сигнализацией.</w:t>
      </w:r>
    </w:p>
    <w:p w14:paraId="08188134" w14:textId="77777777" w:rsidR="008800CD" w:rsidRPr="00BC39F0" w:rsidRDefault="008800CD" w:rsidP="008800CD">
      <w:pPr>
        <w:widowControl w:val="0"/>
        <w:ind w:firstLine="567"/>
        <w:contextualSpacing/>
        <w:jc w:val="center"/>
        <w:rPr>
          <w:rFonts w:ascii="Times New Roman" w:hAnsi="Times New Roman" w:cs="Times New Roman"/>
          <w:b/>
          <w:bCs/>
          <w:sz w:val="24"/>
          <w:szCs w:val="24"/>
        </w:rPr>
      </w:pPr>
    </w:p>
    <w:p w14:paraId="2F216C87"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Организационные мероприятия.</w:t>
      </w:r>
    </w:p>
    <w:p w14:paraId="304D3935"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Перед началом производства работ на территории строительства, </w:t>
      </w:r>
      <w:r w:rsidRPr="00BC39F0">
        <w:rPr>
          <w:rFonts w:ascii="Times New Roman" w:eastAsia="MS Mincho" w:hAnsi="Times New Roman" w:cs="Times New Roman"/>
          <w:color w:val="212529"/>
          <w:sz w:val="24"/>
          <w:szCs w:val="24"/>
          <w:shd w:val="clear" w:color="auto" w:fill="FFFFFF"/>
        </w:rPr>
        <w:t>стороны – Подрядчик (Субподрядчик) и Заказчик должны оформить акт-допуск, акт приема-передачи строительной площадки.</w:t>
      </w:r>
    </w:p>
    <w:p w14:paraId="1D9868A5"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Подрядчик и Субподрядчики официальным приказом должны назначить аттестованного специалиста, ответственного за соблюдение правил по охране труда на строительной площадке.</w:t>
      </w:r>
    </w:p>
    <w:p w14:paraId="7AF332DE"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Подрядчик и Субподрядчики официальным приказом должны назначить обученного специалиста, ответственным за противопожарную безопасность.</w:t>
      </w:r>
    </w:p>
    <w:p w14:paraId="5EF35FF0" w14:textId="77777777" w:rsidR="008800CD" w:rsidRPr="00BC39F0" w:rsidRDefault="008800CD" w:rsidP="008800CD">
      <w:pPr>
        <w:widowControl w:val="0"/>
        <w:numPr>
          <w:ilvl w:val="2"/>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На период обеспечения временного обогрева здания с использованием электрических тепловых пушек Подрядчик обязуется обеспечить:</w:t>
      </w:r>
    </w:p>
    <w:p w14:paraId="39B46C9B" w14:textId="77777777" w:rsidR="008800CD" w:rsidRPr="00BC39F0" w:rsidRDefault="008800CD" w:rsidP="008800CD">
      <w:pPr>
        <w:widowControl w:val="0"/>
        <w:numPr>
          <w:ilvl w:val="0"/>
          <w:numId w:val="29"/>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проверку исправности щитов и проводки;</w:t>
      </w:r>
    </w:p>
    <w:p w14:paraId="59B737CB" w14:textId="77777777" w:rsidR="008800CD" w:rsidRPr="00BC39F0" w:rsidRDefault="008800CD" w:rsidP="008800CD">
      <w:pPr>
        <w:widowControl w:val="0"/>
        <w:numPr>
          <w:ilvl w:val="0"/>
          <w:numId w:val="29"/>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расчет дополнительных нагрузок и материалов;</w:t>
      </w:r>
    </w:p>
    <w:p w14:paraId="64E45D81" w14:textId="77777777" w:rsidR="008800CD" w:rsidRPr="00BC39F0" w:rsidRDefault="008800CD" w:rsidP="008800CD">
      <w:pPr>
        <w:widowControl w:val="0"/>
        <w:numPr>
          <w:ilvl w:val="0"/>
          <w:numId w:val="29"/>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назначение ответственных лиц за безопасную эксплуатацию тепловых пушек;</w:t>
      </w:r>
    </w:p>
    <w:p w14:paraId="27E41A3F" w14:textId="77777777" w:rsidR="008800CD" w:rsidRPr="00BC39F0" w:rsidRDefault="008800CD" w:rsidP="008800CD">
      <w:pPr>
        <w:widowControl w:val="0"/>
        <w:numPr>
          <w:ilvl w:val="0"/>
          <w:numId w:val="29"/>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удаление возгораемых веществ на безопасное расстояние от тепловых пушек;</w:t>
      </w:r>
    </w:p>
    <w:p w14:paraId="74CFAA71" w14:textId="77777777" w:rsidR="008800CD" w:rsidRPr="00BC39F0" w:rsidRDefault="008800CD" w:rsidP="008800CD">
      <w:pPr>
        <w:widowControl w:val="0"/>
        <w:numPr>
          <w:ilvl w:val="0"/>
          <w:numId w:val="29"/>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постоянную вентиляцию в помещении, где используются тепловые пушки;</w:t>
      </w:r>
    </w:p>
    <w:p w14:paraId="5DCA9CCC" w14:textId="77777777" w:rsidR="008800CD" w:rsidRPr="00BC39F0" w:rsidRDefault="008800CD" w:rsidP="008800CD">
      <w:pPr>
        <w:widowControl w:val="0"/>
        <w:numPr>
          <w:ilvl w:val="0"/>
          <w:numId w:val="29"/>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установку, транспортировку и хранение газовых баллонов в соответствии с правилами, нормами и инструкциями по безопасной эксплуатации;</w:t>
      </w:r>
    </w:p>
    <w:p w14:paraId="40EE1FBE" w14:textId="77777777" w:rsidR="008800CD" w:rsidRPr="00BC39F0" w:rsidRDefault="008800CD" w:rsidP="008800CD">
      <w:pPr>
        <w:widowControl w:val="0"/>
        <w:numPr>
          <w:ilvl w:val="0"/>
          <w:numId w:val="29"/>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организацию заземления тепловых пушек;</w:t>
      </w:r>
    </w:p>
    <w:p w14:paraId="0A448981" w14:textId="77777777" w:rsidR="008800CD" w:rsidRPr="00BC39F0" w:rsidRDefault="008800CD" w:rsidP="008800CD">
      <w:pPr>
        <w:widowControl w:val="0"/>
        <w:numPr>
          <w:ilvl w:val="0"/>
          <w:numId w:val="29"/>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обеспечение места нахождения газовых пушек первичными средствами пожаротушения.</w:t>
      </w:r>
    </w:p>
    <w:p w14:paraId="025BC64D"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ответственные сотрудники Подрядчика и Субподрядчиков должны пройти организуемые Заказчиком инструктажи по соблюдению Требований охраны труда (</w:t>
      </w:r>
      <w:r w:rsidRPr="00BC39F0">
        <w:rPr>
          <w:rFonts w:ascii="Times New Roman" w:eastAsia="MS Mincho" w:hAnsi="Times New Roman" w:cs="Times New Roman"/>
          <w:b/>
          <w:bCs/>
          <w:sz w:val="24"/>
          <w:szCs w:val="24"/>
        </w:rPr>
        <w:t>Далее-ОТ</w:t>
      </w:r>
      <w:r w:rsidRPr="00BC39F0">
        <w:rPr>
          <w:rFonts w:ascii="Times New Roman" w:eastAsia="MS Mincho" w:hAnsi="Times New Roman" w:cs="Times New Roman"/>
          <w:sz w:val="24"/>
          <w:szCs w:val="24"/>
        </w:rPr>
        <w:t xml:space="preserve">) на Объекте. </w:t>
      </w:r>
    </w:p>
    <w:p w14:paraId="15D32070"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Доступ на территорию строительного Объекта осуществляется согласно </w:t>
      </w:r>
      <w:r w:rsidRPr="00BC39F0">
        <w:rPr>
          <w:rFonts w:ascii="Times New Roman" w:hAnsi="Times New Roman" w:cs="Times New Roman"/>
          <w:sz w:val="24"/>
          <w:szCs w:val="24"/>
        </w:rPr>
        <w:lastRenderedPageBreak/>
        <w:t>Положения о внутриобъектовом, пропускном режиме и охране организации</w:t>
      </w:r>
      <w:r w:rsidRPr="00BC39F0">
        <w:rPr>
          <w:rFonts w:ascii="Times New Roman" w:eastAsia="MS Mincho" w:hAnsi="Times New Roman" w:cs="Times New Roman"/>
          <w:sz w:val="24"/>
          <w:szCs w:val="24"/>
        </w:rPr>
        <w:t>.</w:t>
      </w:r>
    </w:p>
    <w:p w14:paraId="5F901F76"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Подрядчик и Субподрядчики предусматривают проведение для своих работников вводного, первичного инструктажа на рабочем месте и пожарной безопасности, а также повторного инструктажа, проводимого 1 раз в 3 месяца, в зависимости от ситуации на стройплощадке.</w:t>
      </w:r>
    </w:p>
    <w:p w14:paraId="3713DA3E"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Подрядчик и Субподрядчики должны иметь программу проведения первичного инструктажа на рабочем месте и</w:t>
      </w:r>
      <w:r w:rsidRPr="00BC39F0">
        <w:rPr>
          <w:rFonts w:ascii="Times New Roman" w:eastAsia="MS Mincho" w:hAnsi="Times New Roman" w:cs="Times New Roman"/>
          <w:bCs/>
          <w:sz w:val="24"/>
          <w:szCs w:val="24"/>
        </w:rPr>
        <w:t xml:space="preserve"> </w:t>
      </w:r>
      <w:r w:rsidRPr="00BC39F0">
        <w:rPr>
          <w:rFonts w:ascii="Times New Roman" w:eastAsia="MS Mincho" w:hAnsi="Times New Roman" w:cs="Times New Roman"/>
          <w:sz w:val="24"/>
          <w:szCs w:val="24"/>
        </w:rPr>
        <w:t>тексты инструкций по профессиям и видам работ.</w:t>
      </w:r>
    </w:p>
    <w:p w14:paraId="0FA85757"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прорабы (руководители работ) Подрядчика и Субподрядчиков перед началом работы должны проводить ежедневные инструктажи по ОТ с работниками, выполнению поставленных задач, ознакомления с ППР, использования оборудования и материалов, ношению средств индивидуальной защиты (</w:t>
      </w:r>
      <w:r w:rsidRPr="00BC39F0">
        <w:rPr>
          <w:rFonts w:ascii="Times New Roman" w:eastAsia="MS Mincho" w:hAnsi="Times New Roman" w:cs="Times New Roman"/>
          <w:b/>
          <w:bCs/>
          <w:sz w:val="24"/>
          <w:szCs w:val="24"/>
        </w:rPr>
        <w:t>Далее- СИЗ</w:t>
      </w:r>
      <w:r w:rsidRPr="00BC39F0">
        <w:rPr>
          <w:rFonts w:ascii="Times New Roman" w:eastAsia="MS Mincho" w:hAnsi="Times New Roman" w:cs="Times New Roman"/>
          <w:sz w:val="24"/>
          <w:szCs w:val="24"/>
        </w:rPr>
        <w:t>).</w:t>
      </w:r>
    </w:p>
    <w:p w14:paraId="482B5DC7"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Подрядчик и Субподрядчики должны организовать собственными силами ежедневное проведение проверок состояния вопросов охраны труда и пожарной безопасности с письменным оформлением и выдачей на места производства работ.</w:t>
      </w:r>
    </w:p>
    <w:p w14:paraId="42B96579"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Подрядчик должен обеспечить постоянное присутствие на стройплощадке своего представителя, готового принять и довести до сведения работников требования Заказчика на протяжении всего времени проведения работ Подрядчиком.</w:t>
      </w:r>
    </w:p>
    <w:p w14:paraId="5D76A60D"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Обслуживание огнетушителей должно производиться не реже раза в год, визуальная проверка должна производиться еженедельно.</w:t>
      </w:r>
    </w:p>
    <w:p w14:paraId="2BCD2B6C"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Представители Заказчика имеют полномочия остановить работы в том случае, если обнаруживаются нарушения требований безопасности и охраны окружающей среды. В случае не устранения Подрядчиком нарушений Заказчик имеет право на исправление ситуации за счет средств Подрядчика.</w:t>
      </w:r>
    </w:p>
    <w:p w14:paraId="79079AE2"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Чертежи и расчеты по временным работам, включая котлованы, установку башенных кранов, подъемников, строительных лесов и опалубки должны быть представлены представителю Заказчика для информирования. </w:t>
      </w:r>
    </w:p>
    <w:p w14:paraId="33CDC956"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Подрядчик должен оформить минимум 1 (один) информационный стенд по охране труда, предварительно согласовав его макет с представителем Заказчика.</w:t>
      </w:r>
    </w:p>
    <w:p w14:paraId="78B1BE2F"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На строительной площадке должны быть разделены пешеходная и транспортная зоны, а также определено место безопасного расположения бытового городка.</w:t>
      </w:r>
    </w:p>
    <w:p w14:paraId="55D9F806" w14:textId="77777777" w:rsidR="008800CD" w:rsidRPr="00BC39F0" w:rsidRDefault="008800CD" w:rsidP="008800CD">
      <w:pPr>
        <w:widowControl w:val="0"/>
        <w:numPr>
          <w:ilvl w:val="1"/>
          <w:numId w:val="28"/>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Обязательно оснащение бытовых помещений (бытового городка) в составе:</w:t>
      </w:r>
    </w:p>
    <w:p w14:paraId="260CEE33" w14:textId="77777777" w:rsidR="008800CD" w:rsidRPr="00BC39F0" w:rsidRDefault="008800CD" w:rsidP="008800CD">
      <w:pPr>
        <w:widowControl w:val="0"/>
        <w:numPr>
          <w:ilvl w:val="1"/>
          <w:numId w:val="48"/>
        </w:numPr>
        <w:suppressAutoHyphens/>
        <w:spacing w:after="0" w:line="240" w:lineRule="auto"/>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помещения для переодевания;</w:t>
      </w:r>
    </w:p>
    <w:p w14:paraId="591AE335" w14:textId="77777777" w:rsidR="008800CD" w:rsidRPr="00BC39F0" w:rsidRDefault="008800CD" w:rsidP="008800CD">
      <w:pPr>
        <w:widowControl w:val="0"/>
        <w:numPr>
          <w:ilvl w:val="1"/>
          <w:numId w:val="48"/>
        </w:numPr>
        <w:suppressAutoHyphens/>
        <w:spacing w:after="0" w:line="240" w:lineRule="auto"/>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пункт приема пищи;</w:t>
      </w:r>
    </w:p>
    <w:p w14:paraId="778B496F" w14:textId="77777777" w:rsidR="008800CD" w:rsidRPr="00BC39F0" w:rsidRDefault="008800CD" w:rsidP="008800CD">
      <w:pPr>
        <w:widowControl w:val="0"/>
        <w:numPr>
          <w:ilvl w:val="1"/>
          <w:numId w:val="48"/>
        </w:numPr>
        <w:suppressAutoHyphens/>
        <w:spacing w:after="0" w:line="240" w:lineRule="auto"/>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помещение для сушки одежды и обуви;</w:t>
      </w:r>
    </w:p>
    <w:p w14:paraId="358D17B8" w14:textId="77777777" w:rsidR="008800CD" w:rsidRPr="00BC39F0" w:rsidRDefault="008800CD" w:rsidP="008800CD">
      <w:pPr>
        <w:widowControl w:val="0"/>
        <w:numPr>
          <w:ilvl w:val="1"/>
          <w:numId w:val="48"/>
        </w:numPr>
        <w:suppressAutoHyphens/>
        <w:spacing w:after="0" w:line="240" w:lineRule="auto"/>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место для оказания первой медицинской помощи (кроме того, в каждом бытовом помещении аптечка для оказания первой медицинской помощи);</w:t>
      </w:r>
    </w:p>
    <w:p w14:paraId="00D3B302" w14:textId="77777777" w:rsidR="008800CD" w:rsidRPr="00BC39F0" w:rsidRDefault="008800CD" w:rsidP="008800CD">
      <w:pPr>
        <w:widowControl w:val="0"/>
        <w:numPr>
          <w:ilvl w:val="1"/>
          <w:numId w:val="48"/>
        </w:numPr>
        <w:suppressAutoHyphens/>
        <w:spacing w:after="0" w:line="240" w:lineRule="auto"/>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питьевой пункт;</w:t>
      </w:r>
    </w:p>
    <w:p w14:paraId="5486F9F0" w14:textId="77777777" w:rsidR="008800CD" w:rsidRPr="00BC39F0" w:rsidRDefault="008800CD" w:rsidP="008800CD">
      <w:pPr>
        <w:widowControl w:val="0"/>
        <w:numPr>
          <w:ilvl w:val="1"/>
          <w:numId w:val="48"/>
        </w:numPr>
        <w:suppressAutoHyphens/>
        <w:spacing w:after="0" w:line="240" w:lineRule="auto"/>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умывальные;</w:t>
      </w:r>
    </w:p>
    <w:p w14:paraId="592F5E74" w14:textId="77777777" w:rsidR="008800CD" w:rsidRPr="00BC39F0" w:rsidRDefault="008800CD" w:rsidP="008800CD">
      <w:pPr>
        <w:widowControl w:val="0"/>
        <w:numPr>
          <w:ilvl w:val="1"/>
          <w:numId w:val="48"/>
        </w:numPr>
        <w:suppressAutoHyphens/>
        <w:spacing w:after="0" w:line="240" w:lineRule="auto"/>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средства пожаротушения (пожарный щит, мобильная установка для пожаротушения в городке, огнетушители, пожарная сигнализация в каждом бытовом помещении).</w:t>
      </w:r>
    </w:p>
    <w:p w14:paraId="09476D86" w14:textId="77777777" w:rsidR="008800CD" w:rsidRPr="00BC39F0" w:rsidRDefault="008800CD" w:rsidP="008800CD">
      <w:pPr>
        <w:widowControl w:val="0"/>
        <w:numPr>
          <w:ilvl w:val="1"/>
          <w:numId w:val="48"/>
        </w:numPr>
        <w:suppressAutoHyphens/>
        <w:spacing w:after="0" w:line="240" w:lineRule="auto"/>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Бытовые и подсобные помещения должны быть типовыми, иметь надлежащий вид, не иметь посторонних наклеек, объявлений, надписей, промыты, очищены от грязи, окрашены.</w:t>
      </w:r>
    </w:p>
    <w:p w14:paraId="144157F1" w14:textId="77777777" w:rsidR="008800CD" w:rsidRPr="00BC39F0" w:rsidRDefault="008800CD" w:rsidP="008800CD">
      <w:pPr>
        <w:widowControl w:val="0"/>
        <w:numPr>
          <w:ilvl w:val="1"/>
          <w:numId w:val="48"/>
        </w:numPr>
        <w:suppressAutoHyphens/>
        <w:spacing w:after="0" w:line="240" w:lineRule="auto"/>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Бытовые и подсобные помещения подлежат огораживанию ограждением защитно-охранного типа (в случае их размещения на обособленной территории отдельно от места производства работ).</w:t>
      </w:r>
    </w:p>
    <w:p w14:paraId="29D77D1D"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p>
    <w:p w14:paraId="4AE77CBA"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Квалификация и обучение методам безопасного ведения работ.</w:t>
      </w:r>
    </w:p>
    <w:p w14:paraId="2DA8D871" w14:textId="77777777" w:rsidR="008800CD" w:rsidRPr="00BC39F0" w:rsidRDefault="008800CD" w:rsidP="008800CD">
      <w:pPr>
        <w:widowControl w:val="0"/>
        <w:numPr>
          <w:ilvl w:val="1"/>
          <w:numId w:val="31"/>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Положения Приказа Минтруда РФ № 883 от 11 декабря 2020 года «Об утверждении правил по охране труда в строительстве», </w:t>
      </w:r>
      <w:r w:rsidRPr="00BC39F0">
        <w:rPr>
          <w:rFonts w:ascii="Times New Roman" w:hAnsi="Times New Roman" w:cs="Times New Roman"/>
          <w:sz w:val="24"/>
          <w:szCs w:val="24"/>
        </w:rPr>
        <w:t xml:space="preserve">ГОСТ 12.0.004-2015 </w:t>
      </w:r>
      <w:r w:rsidRPr="00BC39F0">
        <w:rPr>
          <w:rFonts w:ascii="Times New Roman" w:eastAsia="MS Mincho" w:hAnsi="Times New Roman" w:cs="Times New Roman"/>
          <w:sz w:val="24"/>
          <w:szCs w:val="24"/>
        </w:rPr>
        <w:t xml:space="preserve">налагают обязательства на работодателей по проверке нанимаемых подрядчиков на предмет их компетентности в вопросах охраны труда. Контроль квалифицированности персонала </w:t>
      </w:r>
      <w:r w:rsidRPr="00BC39F0">
        <w:rPr>
          <w:rFonts w:ascii="Times New Roman" w:eastAsia="MS Mincho" w:hAnsi="Times New Roman" w:cs="Times New Roman"/>
          <w:sz w:val="24"/>
          <w:szCs w:val="24"/>
        </w:rPr>
        <w:lastRenderedPageBreak/>
        <w:t>Подрядчика и Субподрядчиков и обучения рабочим методам безопасного ведения работ проводится путем проверки, предоставляемых по запросу Представителя Заказчика удостоверений и др. документов подтверждающих квалификацию работников и прохождение ими полного обучения, они обладают соответствующими умениями и допущены к самостоятельному ведению работ.</w:t>
      </w:r>
      <w:r w:rsidRPr="00BC39F0">
        <w:rPr>
          <w:rFonts w:ascii="Times New Roman" w:eastAsia="MS Mincho" w:hAnsi="Times New Roman" w:cs="Times New Roman"/>
          <w:sz w:val="24"/>
          <w:szCs w:val="24"/>
          <w:shd w:val="clear" w:color="auto" w:fill="FFFF00"/>
        </w:rPr>
        <w:t xml:space="preserve"> </w:t>
      </w:r>
    </w:p>
    <w:p w14:paraId="41843DF8" w14:textId="77777777" w:rsidR="008800CD" w:rsidRPr="00BC39F0" w:rsidRDefault="008800CD" w:rsidP="008800CD">
      <w:pPr>
        <w:widowControl w:val="0"/>
        <w:numPr>
          <w:ilvl w:val="1"/>
          <w:numId w:val="31"/>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К рабочим некоторых профессий и видов работ повышенной опасности, предъявляются дополнительные требования:</w:t>
      </w:r>
    </w:p>
    <w:p w14:paraId="094A218C" w14:textId="77777777" w:rsidR="008800CD" w:rsidRPr="00BC39F0" w:rsidRDefault="008800CD" w:rsidP="008800CD">
      <w:pPr>
        <w:widowControl w:val="0"/>
        <w:numPr>
          <w:ilvl w:val="0"/>
          <w:numId w:val="32"/>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возраст работника - не моложе 18 лет;</w:t>
      </w:r>
    </w:p>
    <w:p w14:paraId="7BF5B226" w14:textId="77777777" w:rsidR="008800CD" w:rsidRPr="00BC39F0" w:rsidRDefault="008800CD" w:rsidP="008800CD">
      <w:pPr>
        <w:widowControl w:val="0"/>
        <w:numPr>
          <w:ilvl w:val="0"/>
          <w:numId w:val="32"/>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работник должен пройти обучение и проверку знаний по виду работ;</w:t>
      </w:r>
    </w:p>
    <w:p w14:paraId="1BC06826" w14:textId="77777777" w:rsidR="008800CD" w:rsidRPr="00BC39F0" w:rsidRDefault="008800CD" w:rsidP="008800CD">
      <w:pPr>
        <w:widowControl w:val="0"/>
        <w:numPr>
          <w:ilvl w:val="0"/>
          <w:numId w:val="32"/>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работник должен иметь на рабочем месте соответствующее свидетельство или удостоверение;</w:t>
      </w:r>
    </w:p>
    <w:p w14:paraId="3F683586" w14:textId="77777777" w:rsidR="008800CD" w:rsidRPr="00BC39F0" w:rsidRDefault="008800CD" w:rsidP="008800CD">
      <w:pPr>
        <w:widowControl w:val="0"/>
        <w:numPr>
          <w:ilvl w:val="0"/>
          <w:numId w:val="32"/>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работник не должен иметь медицинских противопоказаний к выполняемой работе.</w:t>
      </w:r>
    </w:p>
    <w:p w14:paraId="1BDA269B" w14:textId="77777777" w:rsidR="008800CD" w:rsidRPr="00BC39F0" w:rsidRDefault="008800CD" w:rsidP="008800CD">
      <w:pPr>
        <w:widowControl w:val="0"/>
        <w:numPr>
          <w:ilvl w:val="1"/>
          <w:numId w:val="31"/>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 соответствии с Порядком обучения по охране труда и проверки знаний требований охраны труда работников организаций утв. Постановлением Минтруда РФ и Минобразования РФ от 13 января 2003 года №1/29 и Приказом Минтруда РФ №883 от 11 декабря 2020 года «Об утверждении правил по охране труда в строительстве, реконструкции и ремонте» и корпоративных требований Заказчика обучение охране труда и безопасному поведению на строительной площадке должны пройти все работники,  вовлеченные в проект. Данное обучение должно быть проведено в течение месяца с момента начала этими служащими работ. Данное обучение должно повторно проводиться с интервалом один раз в год.</w:t>
      </w:r>
    </w:p>
    <w:p w14:paraId="1B07C261"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p>
    <w:p w14:paraId="13B8D450"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Требования к составу и содержанию ППР.</w:t>
      </w:r>
    </w:p>
    <w:p w14:paraId="34B5C912"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Организационно-технологическая документация (ППР, технологические карты и др.) должна содержать конкретные проектные решения по безопасности труда, определяющие технические средства и методы работ, обеспечивающие выполнение нормативных требований безопасности труда, а также мер предосторожности для рабочих, предпочтительнее с использованием знаков и обозначений для помощи в передаче информации рабочим плохо владеющим русским языком.</w:t>
      </w:r>
    </w:p>
    <w:p w14:paraId="3CEF805F"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Выполнение работником любой операции, связанной с повешенным риском, должно быть рассмотрено в ППР или технологические карты (</w:t>
      </w:r>
      <w:r w:rsidRPr="00BC39F0">
        <w:rPr>
          <w:rFonts w:ascii="Times New Roman" w:eastAsia="MS Mincho" w:hAnsi="Times New Roman" w:cs="Times New Roman"/>
          <w:b/>
          <w:bCs/>
          <w:sz w:val="24"/>
          <w:szCs w:val="24"/>
        </w:rPr>
        <w:t>Далее-ТК</w:t>
      </w:r>
      <w:r w:rsidRPr="00BC39F0">
        <w:rPr>
          <w:rFonts w:ascii="Times New Roman" w:eastAsia="MS Mincho" w:hAnsi="Times New Roman" w:cs="Times New Roman"/>
          <w:sz w:val="24"/>
          <w:szCs w:val="24"/>
        </w:rPr>
        <w:t>) с привязкой к конкретному месту их выполнения и представлено Заказчику на согласование за месяц до начала работ, в наиболее наглядном варианте (схемы, рисунки, эскизы и т.д).</w:t>
      </w:r>
    </w:p>
    <w:p w14:paraId="4B1C8544"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ППР или ТК необходимо разрабатывать и представлять на согласование Заказчику по операциям и видам работ, связанным с повешенным риском выполнения, таким как:</w:t>
      </w:r>
    </w:p>
    <w:p w14:paraId="203169DB" w14:textId="77777777" w:rsidR="008800CD" w:rsidRPr="00BC39F0" w:rsidRDefault="008800CD" w:rsidP="008800CD">
      <w:pPr>
        <w:widowControl w:val="0"/>
        <w:numPr>
          <w:ilvl w:val="0"/>
          <w:numId w:val="49"/>
        </w:numPr>
        <w:tabs>
          <w:tab w:val="left" w:pos="851"/>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Монтаж и установка фасадных строительных лесов;</w:t>
      </w:r>
    </w:p>
    <w:p w14:paraId="22B6BC78" w14:textId="77777777" w:rsidR="008800CD" w:rsidRPr="00BC39F0" w:rsidRDefault="008800CD" w:rsidP="008800CD">
      <w:pPr>
        <w:widowControl w:val="0"/>
        <w:numPr>
          <w:ilvl w:val="0"/>
          <w:numId w:val="49"/>
        </w:numPr>
        <w:tabs>
          <w:tab w:val="left" w:pos="851"/>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Монтаж и установка кранов, подъемников, вышек;</w:t>
      </w:r>
    </w:p>
    <w:p w14:paraId="57690D20" w14:textId="77777777" w:rsidR="008800CD" w:rsidRPr="00BC39F0" w:rsidRDefault="008800CD" w:rsidP="008800CD">
      <w:pPr>
        <w:widowControl w:val="0"/>
        <w:numPr>
          <w:ilvl w:val="0"/>
          <w:numId w:val="49"/>
        </w:numPr>
        <w:tabs>
          <w:tab w:val="left" w:pos="851"/>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Снос зданий и сооружений;</w:t>
      </w:r>
    </w:p>
    <w:p w14:paraId="7429740A" w14:textId="77777777" w:rsidR="008800CD" w:rsidRPr="00BC39F0" w:rsidRDefault="008800CD" w:rsidP="008800CD">
      <w:pPr>
        <w:widowControl w:val="0"/>
        <w:numPr>
          <w:ilvl w:val="0"/>
          <w:numId w:val="49"/>
        </w:numPr>
        <w:tabs>
          <w:tab w:val="left" w:pos="851"/>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Монтаж и установка выносных рабочих площадок;</w:t>
      </w:r>
    </w:p>
    <w:p w14:paraId="7555A7A7" w14:textId="77777777" w:rsidR="008800CD" w:rsidRPr="00BC39F0" w:rsidRDefault="008800CD" w:rsidP="008800CD">
      <w:pPr>
        <w:widowControl w:val="0"/>
        <w:numPr>
          <w:ilvl w:val="0"/>
          <w:numId w:val="49"/>
        </w:numPr>
        <w:tabs>
          <w:tab w:val="left" w:pos="851"/>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Монтаж и установка грузоприемных площадок;</w:t>
      </w:r>
    </w:p>
    <w:p w14:paraId="720DB3F7" w14:textId="77777777" w:rsidR="008800CD" w:rsidRPr="00BC39F0" w:rsidRDefault="008800CD" w:rsidP="008800CD">
      <w:pPr>
        <w:widowControl w:val="0"/>
        <w:tabs>
          <w:tab w:val="left" w:pos="851"/>
        </w:tabs>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Работы на высоте, при выполнении работ по:</w:t>
      </w:r>
    </w:p>
    <w:p w14:paraId="12BE0624" w14:textId="77777777" w:rsidR="008800CD" w:rsidRPr="00BC39F0" w:rsidRDefault="008800CD" w:rsidP="008800CD">
      <w:pPr>
        <w:widowControl w:val="0"/>
        <w:numPr>
          <w:ilvl w:val="0"/>
          <w:numId w:val="3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возведению монолитных и металлических конструкций;</w:t>
      </w:r>
    </w:p>
    <w:p w14:paraId="1EFE4CDA" w14:textId="77777777" w:rsidR="008800CD" w:rsidRPr="00BC39F0" w:rsidRDefault="008800CD" w:rsidP="008800CD">
      <w:pPr>
        <w:widowControl w:val="0"/>
        <w:numPr>
          <w:ilvl w:val="0"/>
          <w:numId w:val="3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возведению фасадов зданий;</w:t>
      </w:r>
    </w:p>
    <w:p w14:paraId="1CD6FC66" w14:textId="77777777" w:rsidR="008800CD" w:rsidRPr="00BC39F0" w:rsidRDefault="008800CD" w:rsidP="008800CD">
      <w:pPr>
        <w:widowControl w:val="0"/>
        <w:numPr>
          <w:ilvl w:val="0"/>
          <w:numId w:val="3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возведению кровель и установке окон;</w:t>
      </w:r>
    </w:p>
    <w:p w14:paraId="7E9D872E" w14:textId="77777777" w:rsidR="008800CD" w:rsidRPr="00BC39F0" w:rsidRDefault="008800CD" w:rsidP="008800CD">
      <w:pPr>
        <w:widowControl w:val="0"/>
        <w:numPr>
          <w:ilvl w:val="0"/>
          <w:numId w:val="3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каменной кладке и отделке помещений;</w:t>
      </w:r>
    </w:p>
    <w:p w14:paraId="7C57DD67" w14:textId="77777777" w:rsidR="008800CD" w:rsidRPr="00BC39F0" w:rsidRDefault="008800CD" w:rsidP="008800CD">
      <w:pPr>
        <w:widowControl w:val="0"/>
        <w:numPr>
          <w:ilvl w:val="0"/>
          <w:numId w:val="3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установке опалубки перекрытий и вертикальных конструкций;</w:t>
      </w:r>
    </w:p>
    <w:p w14:paraId="51D5B59F" w14:textId="77777777" w:rsidR="008800CD" w:rsidRPr="00BC39F0" w:rsidRDefault="008800CD" w:rsidP="008800CD">
      <w:pPr>
        <w:widowControl w:val="0"/>
        <w:numPr>
          <w:ilvl w:val="0"/>
          <w:numId w:val="34"/>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монтажу инженерного оборудования и сетей (систем вентиляции, водоснабжения, канализации и электроснабжения).</w:t>
      </w:r>
    </w:p>
    <w:p w14:paraId="0EA582AF" w14:textId="77777777" w:rsidR="008800CD" w:rsidRPr="00BC39F0" w:rsidRDefault="008800CD" w:rsidP="008800CD">
      <w:pPr>
        <w:widowControl w:val="0"/>
        <w:numPr>
          <w:ilvl w:val="0"/>
          <w:numId w:val="49"/>
        </w:numPr>
        <w:tabs>
          <w:tab w:val="left" w:pos="851"/>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Земляные работы, включая работы с загрязненным грунтом, выемку грунта и забивку свай;</w:t>
      </w:r>
    </w:p>
    <w:p w14:paraId="7E9338F4" w14:textId="77777777" w:rsidR="008800CD" w:rsidRPr="00BC39F0" w:rsidRDefault="008800CD" w:rsidP="008800CD">
      <w:pPr>
        <w:widowControl w:val="0"/>
        <w:numPr>
          <w:ilvl w:val="0"/>
          <w:numId w:val="49"/>
        </w:numPr>
        <w:tabs>
          <w:tab w:val="left" w:pos="1170"/>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lastRenderedPageBreak/>
        <w:t>Монтаж и установка лифтов;</w:t>
      </w:r>
    </w:p>
    <w:p w14:paraId="70FCF07C" w14:textId="77777777" w:rsidR="008800CD" w:rsidRPr="00BC39F0" w:rsidRDefault="008800CD" w:rsidP="008800CD">
      <w:pPr>
        <w:widowControl w:val="0"/>
        <w:numPr>
          <w:ilvl w:val="0"/>
          <w:numId w:val="49"/>
        </w:numPr>
        <w:tabs>
          <w:tab w:val="left" w:pos="1170"/>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Погрузо-разгрузочные операции, включая управление краном и строповку грузов;</w:t>
      </w:r>
    </w:p>
    <w:p w14:paraId="32A2AB07" w14:textId="77777777" w:rsidR="008800CD" w:rsidRPr="00BC39F0" w:rsidRDefault="008800CD" w:rsidP="008800CD">
      <w:pPr>
        <w:widowControl w:val="0"/>
        <w:numPr>
          <w:ilvl w:val="0"/>
          <w:numId w:val="49"/>
        </w:numPr>
        <w:tabs>
          <w:tab w:val="left" w:pos="1170"/>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Работы, которые могут представлять опасность для посторонних лиц;</w:t>
      </w:r>
    </w:p>
    <w:p w14:paraId="2587E743" w14:textId="77777777" w:rsidR="008800CD" w:rsidRPr="00BC39F0" w:rsidRDefault="008800CD" w:rsidP="008800CD">
      <w:pPr>
        <w:widowControl w:val="0"/>
        <w:numPr>
          <w:ilvl w:val="0"/>
          <w:numId w:val="49"/>
        </w:numPr>
        <w:tabs>
          <w:tab w:val="left" w:pos="1170"/>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Работа с опасными веществами, такими как асбест и другие токсичные вещества;</w:t>
      </w:r>
    </w:p>
    <w:p w14:paraId="69BFC643" w14:textId="77777777" w:rsidR="008800CD" w:rsidRPr="00BC39F0" w:rsidRDefault="008800CD" w:rsidP="008800CD">
      <w:pPr>
        <w:widowControl w:val="0"/>
        <w:numPr>
          <w:ilvl w:val="0"/>
          <w:numId w:val="49"/>
        </w:numPr>
        <w:tabs>
          <w:tab w:val="left" w:pos="1170"/>
        </w:tabs>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Огневые работы.</w:t>
      </w:r>
    </w:p>
    <w:p w14:paraId="7D25D8C5"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Не допускается заменять проектные решения извлечениями из норм и правил безопасности труда, которые рекомендуется приводить только в качестве обоснования для разработки соответствующих решений.</w:t>
      </w:r>
    </w:p>
    <w:p w14:paraId="2FF9F501"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p>
    <w:p w14:paraId="2338EF85"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Организация работ на высоте.</w:t>
      </w:r>
    </w:p>
    <w:p w14:paraId="5A499815"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Сотрудники, выполняющие работы на высоте, должны пройти соответствующее обучение для получения допуска на производство работ на высоте с указанием соответствующей группы. </w:t>
      </w:r>
    </w:p>
    <w:p w14:paraId="545C4481"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Рабочие, использующие подъемники (вышки), подвесные люльки должны иметь ремень безопасности, пристегнутый к прочной конструкции. Конструкция данных платформ должна соответствовать ГОСТу 27372-87.</w:t>
      </w:r>
    </w:p>
    <w:p w14:paraId="72BCF1C3"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Строительные леса, высота которых превышает 1,8 м должны иметь трехэлементное ограждение, состоящее из двойных поручней и бортового элемен</w:t>
      </w:r>
      <w:r w:rsidRPr="00BC39F0">
        <w:rPr>
          <w:rFonts w:ascii="Times New Roman" w:eastAsia="MS Mincho" w:hAnsi="Times New Roman" w:cs="Times New Roman"/>
          <w:color w:val="000000"/>
          <w:sz w:val="24"/>
          <w:szCs w:val="24"/>
        </w:rPr>
        <w:t>та (</w:t>
      </w:r>
      <w:r w:rsidRPr="00BC39F0">
        <w:rPr>
          <w:rFonts w:ascii="Times New Roman" w:eastAsia="MS Mincho" w:hAnsi="Times New Roman" w:cs="Times New Roman"/>
          <w:sz w:val="24"/>
          <w:szCs w:val="24"/>
        </w:rPr>
        <w:t>Приказ Минтруда РФ №883 от 11 декабря 2020 года «Об утверждении правил по охране труда в строительстве, реконструкции и ремонте»).</w:t>
      </w:r>
    </w:p>
    <w:p w14:paraId="5593AB11"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Эксплуатация лесов, высота которых превышает 4 м, разрешена только после принятия их комиссией с оформлением акта.</w:t>
      </w:r>
    </w:p>
    <w:p w14:paraId="1D16944D"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Все передвижные подмости, гидравлические и другие подъемники должны собираться и применяться в соответствии с паспортом или руководством по эксплуатации.</w:t>
      </w:r>
    </w:p>
    <w:p w14:paraId="064421BF"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Лица, осуществляющие сборку, изменение, либо разборку передвижных строительных лесов (подмостей) должны быть ознакомлены с паспортом или руководством по эксплуатации.</w:t>
      </w:r>
    </w:p>
    <w:p w14:paraId="7ECF52B5"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Использование металлических лестниц-стремянок допускается при невозможности применить другие более безопасные приспособления, такие как передвижные платформы, передвижные вышки.</w:t>
      </w:r>
    </w:p>
    <w:p w14:paraId="72A4DE0A"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Технологические отверстия перекрытий, инженерных шахт, стояков и края перекрытий этажей, с которых возможно падение с высоты более 1,8 метров, должны быть надежно защищены крышками или ограждениями для предотвращения падения людей и материалов.</w:t>
      </w:r>
    </w:p>
    <w:p w14:paraId="39E7223D"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Для ограждения рабочих мест, расположенных ближе 2 метров к перепаду по высоте, не разрешается применение полностью деревянного трехэлементного ограждения. Для таких мест применяются специальные инвентарные ограждения с металлическими вертикальными стойками и зажимами или другие полностью металлические системы ограждения.</w:t>
      </w:r>
    </w:p>
    <w:p w14:paraId="73195AB2"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p>
    <w:p w14:paraId="2EB94504"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Квалифицированный контроль за охраной труда при производстве работ.</w:t>
      </w:r>
    </w:p>
    <w:p w14:paraId="14998917"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10.1 Подрядчик обеспечивает постоянное присутствие на Строительной площадке лиц, ответственных и аттестованных в области охраны труда, пожарной безопасности и промышленной безопасности. Количество ответственных и аттестованных работников Подрядчика по охране труда, пожарной безопасности зависит от количества рабочих согласно таблице ниже.</w:t>
      </w:r>
    </w:p>
    <w:p w14:paraId="612CFAA4"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p>
    <w:tbl>
      <w:tblPr>
        <w:tblW w:w="9645" w:type="dxa"/>
        <w:jc w:val="center"/>
        <w:tblLayout w:type="fixed"/>
        <w:tblCellMar>
          <w:left w:w="0" w:type="dxa"/>
          <w:right w:w="0" w:type="dxa"/>
        </w:tblCellMar>
        <w:tblLook w:val="04A0" w:firstRow="1" w:lastRow="0" w:firstColumn="1" w:lastColumn="0" w:noHBand="0" w:noVBand="1"/>
      </w:tblPr>
      <w:tblGrid>
        <w:gridCol w:w="3120"/>
        <w:gridCol w:w="6525"/>
      </w:tblGrid>
      <w:tr w:rsidR="008800CD" w:rsidRPr="00BC39F0" w14:paraId="3C2D3C73" w14:textId="77777777" w:rsidTr="003A375C">
        <w:trPr>
          <w:jc w:val="center"/>
        </w:trPr>
        <w:tc>
          <w:tcPr>
            <w:tcW w:w="3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9843C4" w14:textId="77777777" w:rsidR="008800CD" w:rsidRPr="00BC39F0" w:rsidRDefault="008800CD" w:rsidP="003A375C">
            <w:pPr>
              <w:widowControl w:val="0"/>
              <w:contextualSpacing/>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 количестве работников</w:t>
            </w:r>
          </w:p>
          <w:p w14:paraId="0D6C760C" w14:textId="77777777" w:rsidR="008800CD" w:rsidRPr="00BC39F0" w:rsidRDefault="008800CD" w:rsidP="003A375C">
            <w:pPr>
              <w:widowControl w:val="0"/>
              <w:overflowPunct w:val="0"/>
              <w:autoSpaceDE w:val="0"/>
              <w:autoSpaceDN w:val="0"/>
              <w:contextualSpacing/>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Подрядчика или привлеченных им субподрядчиков</w:t>
            </w:r>
          </w:p>
        </w:tc>
        <w:tc>
          <w:tcPr>
            <w:tcW w:w="65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9548C"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Количество аттестованных и ответственных лиц в области охраны труда, пожарной безопасности и промышленной безопасности</w:t>
            </w:r>
          </w:p>
        </w:tc>
      </w:tr>
      <w:tr w:rsidR="008800CD" w:rsidRPr="00BC39F0" w14:paraId="1482B2A8" w14:textId="77777777" w:rsidTr="003A375C">
        <w:trPr>
          <w:jc w:val="center"/>
        </w:trPr>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4ED75"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lastRenderedPageBreak/>
              <w:t>от 1 до 25</w:t>
            </w:r>
          </w:p>
        </w:tc>
        <w:tc>
          <w:tcPr>
            <w:tcW w:w="6521" w:type="dxa"/>
            <w:tcBorders>
              <w:top w:val="nil"/>
              <w:left w:val="nil"/>
              <w:bottom w:val="single" w:sz="8" w:space="0" w:color="auto"/>
              <w:right w:val="single" w:sz="8" w:space="0" w:color="auto"/>
            </w:tcBorders>
            <w:tcMar>
              <w:top w:w="0" w:type="dxa"/>
              <w:left w:w="108" w:type="dxa"/>
              <w:bottom w:w="0" w:type="dxa"/>
              <w:right w:w="108" w:type="dxa"/>
            </w:tcMar>
            <w:hideMark/>
          </w:tcPr>
          <w:p w14:paraId="56C667A3"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1 инженер по охране труда, пожарной безопасности не менее чем в течение четырех часов работы ежедневно </w:t>
            </w:r>
          </w:p>
        </w:tc>
      </w:tr>
      <w:tr w:rsidR="008800CD" w:rsidRPr="00BC39F0" w14:paraId="5BC22792" w14:textId="77777777" w:rsidTr="003A375C">
        <w:trPr>
          <w:jc w:val="center"/>
        </w:trPr>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C93B8"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26-100</w:t>
            </w:r>
          </w:p>
        </w:tc>
        <w:tc>
          <w:tcPr>
            <w:tcW w:w="6521" w:type="dxa"/>
            <w:tcBorders>
              <w:top w:val="nil"/>
              <w:left w:val="nil"/>
              <w:bottom w:val="single" w:sz="8" w:space="0" w:color="auto"/>
              <w:right w:val="single" w:sz="8" w:space="0" w:color="auto"/>
            </w:tcBorders>
            <w:tcMar>
              <w:top w:w="0" w:type="dxa"/>
              <w:left w:w="108" w:type="dxa"/>
              <w:bottom w:w="0" w:type="dxa"/>
              <w:right w:w="108" w:type="dxa"/>
            </w:tcMar>
            <w:hideMark/>
          </w:tcPr>
          <w:p w14:paraId="7E8BFEFD"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1 инженер по охране труда, пожарной безопасности в течение всего графика работы Стройплощадки  </w:t>
            </w:r>
          </w:p>
        </w:tc>
      </w:tr>
      <w:tr w:rsidR="008800CD" w:rsidRPr="00BC39F0" w14:paraId="50C086F1" w14:textId="77777777" w:rsidTr="003A375C">
        <w:trPr>
          <w:jc w:val="center"/>
        </w:trPr>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4E906"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101-250</w:t>
            </w:r>
          </w:p>
        </w:tc>
        <w:tc>
          <w:tcPr>
            <w:tcW w:w="6521" w:type="dxa"/>
            <w:tcBorders>
              <w:top w:val="nil"/>
              <w:left w:val="nil"/>
              <w:bottom w:val="single" w:sz="8" w:space="0" w:color="auto"/>
              <w:right w:val="single" w:sz="8" w:space="0" w:color="auto"/>
            </w:tcBorders>
            <w:tcMar>
              <w:top w:w="0" w:type="dxa"/>
              <w:left w:w="108" w:type="dxa"/>
              <w:bottom w:w="0" w:type="dxa"/>
              <w:right w:w="108" w:type="dxa"/>
            </w:tcMar>
            <w:hideMark/>
          </w:tcPr>
          <w:p w14:paraId="1A1C74FB"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2 инженера по охране труда, пожарной безопасности</w:t>
            </w:r>
          </w:p>
        </w:tc>
      </w:tr>
      <w:tr w:rsidR="008800CD" w:rsidRPr="00BC39F0" w14:paraId="7D1AFC5F" w14:textId="77777777" w:rsidTr="003A375C">
        <w:trPr>
          <w:jc w:val="center"/>
        </w:trPr>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5A984"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251-500</w:t>
            </w:r>
          </w:p>
        </w:tc>
        <w:tc>
          <w:tcPr>
            <w:tcW w:w="6521" w:type="dxa"/>
            <w:tcBorders>
              <w:top w:val="nil"/>
              <w:left w:val="nil"/>
              <w:bottom w:val="single" w:sz="8" w:space="0" w:color="auto"/>
              <w:right w:val="single" w:sz="8" w:space="0" w:color="auto"/>
            </w:tcBorders>
            <w:tcMar>
              <w:top w:w="0" w:type="dxa"/>
              <w:left w:w="108" w:type="dxa"/>
              <w:bottom w:w="0" w:type="dxa"/>
              <w:right w:w="108" w:type="dxa"/>
            </w:tcMar>
            <w:hideMark/>
          </w:tcPr>
          <w:p w14:paraId="4544D7E3"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1 менеджер по охране труда, окружающей среды и безопасности, 2 инженера по охране труда, пожарной безопасности</w:t>
            </w:r>
          </w:p>
        </w:tc>
      </w:tr>
      <w:tr w:rsidR="008800CD" w:rsidRPr="00BC39F0" w14:paraId="04FEC250" w14:textId="77777777" w:rsidTr="003A375C">
        <w:trPr>
          <w:jc w:val="center"/>
        </w:trPr>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0D1B5"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251 – 500</w:t>
            </w:r>
          </w:p>
        </w:tc>
        <w:tc>
          <w:tcPr>
            <w:tcW w:w="6521" w:type="dxa"/>
            <w:tcBorders>
              <w:top w:val="nil"/>
              <w:left w:val="nil"/>
              <w:bottom w:val="single" w:sz="8" w:space="0" w:color="auto"/>
              <w:right w:val="single" w:sz="8" w:space="0" w:color="auto"/>
            </w:tcBorders>
            <w:tcMar>
              <w:top w:w="0" w:type="dxa"/>
              <w:left w:w="108" w:type="dxa"/>
              <w:bottom w:w="0" w:type="dxa"/>
              <w:right w:w="108" w:type="dxa"/>
            </w:tcMar>
            <w:hideMark/>
          </w:tcPr>
          <w:p w14:paraId="2A89D6B6" w14:textId="77777777" w:rsidR="008800CD" w:rsidRPr="00BC39F0" w:rsidRDefault="008800CD" w:rsidP="003A375C">
            <w:pPr>
              <w:widowControl w:val="0"/>
              <w:overflowPunct w:val="0"/>
              <w:autoSpaceDE w:val="0"/>
              <w:autoSpaceDN w:val="0"/>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1 инженер, аттестованный в области промышленной безопасности – в случаях выполнения работ, требующих соблюдение нормы промышленной безопасности </w:t>
            </w:r>
          </w:p>
        </w:tc>
      </w:tr>
    </w:tbl>
    <w:p w14:paraId="3C712166" w14:textId="77777777" w:rsidR="008800CD" w:rsidRPr="00BC39F0" w:rsidRDefault="008800CD" w:rsidP="008800CD">
      <w:pPr>
        <w:widowControl w:val="0"/>
        <w:suppressAutoHyphens/>
        <w:ind w:left="567"/>
        <w:contextualSpacing/>
        <w:rPr>
          <w:rFonts w:ascii="Times New Roman" w:hAnsi="Times New Roman" w:cs="Times New Roman"/>
          <w:b/>
          <w:bCs/>
          <w:sz w:val="24"/>
          <w:szCs w:val="24"/>
        </w:rPr>
      </w:pPr>
    </w:p>
    <w:p w14:paraId="5B1B1195"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Вводный инструктаж по проекту.</w:t>
      </w:r>
    </w:p>
    <w:p w14:paraId="387E5E91" w14:textId="77777777" w:rsidR="008800CD" w:rsidRPr="00BC39F0" w:rsidRDefault="008800CD" w:rsidP="008800CD">
      <w:pPr>
        <w:widowControl w:val="0"/>
        <w:numPr>
          <w:ilvl w:val="1"/>
          <w:numId w:val="35"/>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Перед началом работы на площадке все лица, должны пройти инструктаж по данному проекту. Минимальный объем инструктажа должен включать в себя подробное изложение правил поведения на площадке, минимальные требования охраны труда, порядок действий в чрезвычайных ситуациях.</w:t>
      </w:r>
    </w:p>
    <w:p w14:paraId="62FEA78E" w14:textId="77777777" w:rsidR="008800CD" w:rsidRPr="00BC39F0" w:rsidRDefault="008800CD" w:rsidP="008800CD">
      <w:pPr>
        <w:widowControl w:val="0"/>
        <w:numPr>
          <w:ilvl w:val="1"/>
          <w:numId w:val="35"/>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Все работники сторонних организаций, выполняющие работы на выделенном участке, и другие лица, участвующие в производственной деятельности проекта, проходят в установленном порядке вводный инструктаж по охране труда, который проводит специалист по охране труда Заказчика.</w:t>
      </w:r>
      <w:r w:rsidRPr="00BC39F0">
        <w:rPr>
          <w:rFonts w:ascii="Times New Roman" w:eastAsia="MS Mincho" w:hAnsi="Times New Roman" w:cs="Times New Roman"/>
          <w:sz w:val="24"/>
          <w:szCs w:val="24"/>
        </w:rPr>
        <w:t xml:space="preserve"> </w:t>
      </w:r>
    </w:p>
    <w:p w14:paraId="5E6EEC58" w14:textId="77777777" w:rsidR="008800CD" w:rsidRPr="00BC39F0" w:rsidRDefault="008800CD" w:rsidP="008800CD">
      <w:pPr>
        <w:widowControl w:val="0"/>
        <w:numPr>
          <w:ilvl w:val="1"/>
          <w:numId w:val="35"/>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Посетители, подверженные рискам, связанным со строительными работами, должны проходить целевой инструктаж по охране труда у Подрядчика и Субподрядчиков, в распоряжение которых они прибыли.</w:t>
      </w:r>
    </w:p>
    <w:p w14:paraId="606DCC2D" w14:textId="77777777" w:rsidR="008800CD" w:rsidRPr="00BC39F0" w:rsidRDefault="008800CD" w:rsidP="008800CD">
      <w:pPr>
        <w:widowControl w:val="0"/>
        <w:numPr>
          <w:ilvl w:val="1"/>
          <w:numId w:val="35"/>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Прохождение инструктажа всеми лицами должно регистрироваться в журналах установленной формы.</w:t>
      </w:r>
    </w:p>
    <w:p w14:paraId="6F3EBCE0"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p>
    <w:p w14:paraId="54E0D81B"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Контроль за выполнением требований безопасности и ответственность за нарушения.</w:t>
      </w:r>
    </w:p>
    <w:p w14:paraId="50CF7207"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Любые работы, выполняемые Подрядчиком или Субподрядчиками с нарушениями требований безопасности, которые могут привести или привели к несчастному случаю на производстве, пожару, аварии, и другим чрезвычайным происшествиям должны быть приостановлены, до момента устранения причин и последствий. Уведомление о приостановке работ оформляется </w:t>
      </w:r>
      <w:r w:rsidRPr="00BC39F0">
        <w:rPr>
          <w:rFonts w:ascii="Times New Roman" w:eastAsia="MS Mincho" w:hAnsi="Times New Roman" w:cs="Times New Roman"/>
          <w:color w:val="000000"/>
          <w:sz w:val="24"/>
          <w:szCs w:val="24"/>
        </w:rPr>
        <w:t xml:space="preserve">в свободной форме </w:t>
      </w:r>
      <w:r w:rsidRPr="00BC39F0">
        <w:rPr>
          <w:rFonts w:ascii="Times New Roman" w:eastAsia="MS Mincho" w:hAnsi="Times New Roman" w:cs="Times New Roman"/>
          <w:sz w:val="24"/>
          <w:szCs w:val="24"/>
        </w:rPr>
        <w:t>и передается представителю Подрядчика под роспись.</w:t>
      </w:r>
    </w:p>
    <w:p w14:paraId="415657CD"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С целью пресечения небезопасных действий работников или условий на Объекте представителям Заказчика предоставляется право оформления Предписаний в электронном формате, так и в бумажном виде о нарушении работниками требований безопасности с указанием срока устранения замечаний.</w:t>
      </w:r>
    </w:p>
    <w:p w14:paraId="28732479"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В случае не устранения замечаний в установленный срок Стороны оформляют Акт, являющийся основанием для применения штрафных санкций к Подрядчику. Отказ Подрядчика от подписи на Акте не освобождает Подрядчика от штрафных санкций.</w:t>
      </w:r>
    </w:p>
    <w:p w14:paraId="644AF6FE"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color w:val="000000"/>
          <w:sz w:val="24"/>
          <w:szCs w:val="24"/>
        </w:rPr>
      </w:pPr>
      <w:r w:rsidRPr="00BC39F0">
        <w:rPr>
          <w:rFonts w:ascii="Times New Roman" w:eastAsia="MS Mincho" w:hAnsi="Times New Roman" w:cs="Times New Roman"/>
          <w:color w:val="000000"/>
          <w:sz w:val="24"/>
          <w:szCs w:val="24"/>
        </w:rPr>
        <w:t>Подрядчик признает право Специалиста по охране труда Заказчика отказать в допуске к производству работ на площадке (или удалению с площадки) любого сотрудника (или лица, действующего от имени Заказчика) который, с его точки зрения, осуществляет свою деятельность с нарушением настоящих Требований Заказчика.</w:t>
      </w:r>
    </w:p>
    <w:p w14:paraId="2AF26197"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color w:val="000000"/>
          <w:sz w:val="24"/>
          <w:szCs w:val="24"/>
        </w:rPr>
      </w:pPr>
      <w:r w:rsidRPr="00BC39F0">
        <w:rPr>
          <w:rFonts w:ascii="Times New Roman" w:eastAsia="MS Mincho" w:hAnsi="Times New Roman" w:cs="Times New Roman"/>
          <w:color w:val="000000"/>
          <w:sz w:val="24"/>
          <w:szCs w:val="24"/>
        </w:rPr>
        <w:t>Удалению с площадки подлежит любой работник, единожды грубо нарушивший требования охраны труда или допустивший более трех нарушений данных требований.</w:t>
      </w:r>
    </w:p>
    <w:p w14:paraId="2F96A63D"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color w:val="000000"/>
          <w:sz w:val="24"/>
          <w:szCs w:val="24"/>
        </w:rPr>
        <w:t xml:space="preserve">В случае если какой-либо сотрудник, находящийся в подчинении Заказчика или Подрядчика, замечает опасную ситуацию/небезопасное выполнение работ, что может привести к серьезным травмам, он должен принять незамедлительные меры к прекращению </w:t>
      </w:r>
      <w:r w:rsidRPr="00BC39F0">
        <w:rPr>
          <w:rFonts w:ascii="Times New Roman" w:eastAsia="MS Mincho" w:hAnsi="Times New Roman" w:cs="Times New Roman"/>
          <w:color w:val="000000"/>
          <w:sz w:val="24"/>
          <w:szCs w:val="24"/>
        </w:rPr>
        <w:lastRenderedPageBreak/>
        <w:t>выполнения таких работ, или взять ситуацию под свой контроль.</w:t>
      </w:r>
    </w:p>
    <w:p w14:paraId="41743778"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Ежедневные проверки по всем работам повышенной опасности (т.e. предусматривающим применение системы нарядов-допусков) проводятся Специалистом по охране труда или ответственным за их проведение. Работы необходимо сравнивать с утвержденными ППР/ технологическими картами/ нарядами-допусками и требованиями правил выполнения данных работ. Любые несоответствия и нарушения должны быть немедленно исправлены, несоответствия и нарушения, по которым не достигнута договоренность о немедленном устранении оформляются Предписанием и доводятся до подрядчика под роспись.</w:t>
      </w:r>
    </w:p>
    <w:p w14:paraId="2280D11C"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p>
    <w:p w14:paraId="42E2E2D5" w14:textId="77777777" w:rsidR="008800CD" w:rsidRPr="00BC39F0" w:rsidRDefault="008800CD" w:rsidP="008800CD">
      <w:pPr>
        <w:widowControl w:val="0"/>
        <w:numPr>
          <w:ilvl w:val="0"/>
          <w:numId w:val="16"/>
        </w:numPr>
        <w:suppressAutoHyphens/>
        <w:spacing w:after="0" w:line="240" w:lineRule="auto"/>
        <w:ind w:left="0" w:firstLine="567"/>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Оформление нарядов-допусков на выполнение работ повышенной опасности.</w:t>
      </w:r>
    </w:p>
    <w:p w14:paraId="1524E00C"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Для эффективного контроля за производством работ повышенной опасности необходимо введение системы нарядов-допусков на производство таких работ. В случае если Подрядчик и/или Субподрядчики имеют собственную систему нарядов-допусков, такая система допускается к применению при условии, что она учитывает элементы контроля, включенные в допуски Заказчика. Наряды-допуски оформляются на следующие виды работ повышенной опасности:</w:t>
      </w:r>
    </w:p>
    <w:p w14:paraId="42B3D798"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Земляные работы (Земляные работы в котлованах, на откосах и склонах; рытье котлованов, траншей глубиной более 1,5 м и производство работ в них);</w:t>
      </w:r>
    </w:p>
    <w:p w14:paraId="0862B4A5"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Ремонтные, монтажные и демонтажные работы (Работы по разборке (обрушению) зданий и сооружений, а также по укреплению и восстановлению аварийных частей и элементов зданий и сооружений; Монтаж и демонтаж оборудования (включая технологическое оборудование); Строительные, монтажные и ремонтные работы на высоте без применения инвентарных лесов и подмостей;</w:t>
      </w:r>
    </w:p>
    <w:p w14:paraId="4DB8C9EC"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Огневые работы (включая временные огневые работы). Временные огневые работы, связанные с аварийно-восстановительным ремонтом техники, оборудования, резкой и отогреванием оборудования и коммуникаций и работы во взрывоопасных и пожароопасных помещениях;</w:t>
      </w:r>
    </w:p>
    <w:p w14:paraId="4527547A"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Ремонтные работы на электроустановках в открытых распределительных устройствах и в сетях;</w:t>
      </w:r>
    </w:p>
    <w:p w14:paraId="10E09BD3"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Работы, связанные с опасностью поражения персонала электрическим током;</w:t>
      </w:r>
    </w:p>
    <w:p w14:paraId="13C6966B"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Работы на высоте (Монтажные и ремонтные работы на высоте более 1,8 м от уровня пола без применения инвентарных лесов и подмостей; Строительные, монтажные и ремонтные работы на высоте без применения инвентарных лесов и подмостей; Кровельные работы газопламенным способом; Электросварочные и газосварочные работы, выполняемые на высоте более 5 м; Электросварочные и газосварочные работы, выполняемые в замкнутых и труднодоступных пространствах (внутри оборудования, аппаратов, резервуаров, баков, в колодцах, в тоннелях, каналах и ямах), а также на высоте; Окрасочные работы на высоте, выполняемые на рабочих местах рабочих местах с территориально меняющимися рабочими зонами; Окрасочные работы крыш зданий при отсутствии ограждений по их периметру; Работы на высоте без применения инвентарных лесов и подмостей);</w:t>
      </w:r>
    </w:p>
    <w:p w14:paraId="44853327"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Работы в замкнутых объемах, в ограниченных пространствах;</w:t>
      </w:r>
    </w:p>
    <w:p w14:paraId="4508466B"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Электросварочные и газосварочные работы;</w:t>
      </w:r>
    </w:p>
    <w:p w14:paraId="69825C3F"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Огневые работы (включая работы с искрообразованием);</w:t>
      </w:r>
    </w:p>
    <w:p w14:paraId="4919D3DF"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Работы, связанные с эксплуатацией подъемных сооружений;</w:t>
      </w:r>
    </w:p>
    <w:p w14:paraId="7EE1FCEE"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Работы, производимые на проезжей части дороги при движении транспорта.</w:t>
      </w:r>
    </w:p>
    <w:p w14:paraId="3EB13E62" w14:textId="77777777" w:rsidR="008800CD" w:rsidRPr="00BC39F0" w:rsidRDefault="008800CD" w:rsidP="008800CD">
      <w:pPr>
        <w:widowControl w:val="0"/>
        <w:numPr>
          <w:ilvl w:val="0"/>
          <w:numId w:val="50"/>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Монтаж башенных кранов.</w:t>
      </w:r>
    </w:p>
    <w:p w14:paraId="30B2FC43"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Оформление наряда-допуска на выполнение работ должно начинаться за 1 (один) рабочий день до начала работ. Наряд-допуск представляется ответственному лицу </w:t>
      </w:r>
      <w:r w:rsidRPr="00BC39F0">
        <w:rPr>
          <w:rFonts w:ascii="Times New Roman" w:eastAsia="MS Mincho" w:hAnsi="Times New Roman" w:cs="Times New Roman"/>
          <w:sz w:val="24"/>
          <w:szCs w:val="24"/>
        </w:rPr>
        <w:lastRenderedPageBreak/>
        <w:t xml:space="preserve">Заказчика на согласование. Все запросы на оформление нарядов-допусков должны представляться не менее чем за 24 часа до начала работ. </w:t>
      </w:r>
    </w:p>
    <w:p w14:paraId="5D8454D4"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В день выполнения работ представитель Подрядчика и производитель работ обязаны осмотреть место работ и расписаться в допуске на выполнение работ до их начала.</w:t>
      </w:r>
    </w:p>
    <w:p w14:paraId="38B73596"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Наряд-допуск оформляется в двух экземплярах, одна копия - для Подрядчика, вторая – для производителя работ и находится на месте производства работ.</w:t>
      </w:r>
    </w:p>
    <w:p w14:paraId="678F9CE6"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Если по каким-либо причинам работы, выполнение которых контролируется нарядом-допуском приостанавливаются, наряд-допуск должен быть аннулирован и изъят с места производства работ.</w:t>
      </w:r>
    </w:p>
    <w:p w14:paraId="0B83027E"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Для продолжения работ оформляется новый наряд-допуск.</w:t>
      </w:r>
    </w:p>
    <w:p w14:paraId="3C035492" w14:textId="77777777" w:rsidR="008800CD" w:rsidRPr="00BC39F0" w:rsidRDefault="008800CD" w:rsidP="008800CD">
      <w:pPr>
        <w:widowControl w:val="0"/>
        <w:ind w:left="567"/>
        <w:contextualSpacing/>
        <w:jc w:val="both"/>
        <w:rPr>
          <w:rFonts w:ascii="Times New Roman" w:eastAsia="MS Mincho" w:hAnsi="Times New Roman" w:cs="Times New Roman"/>
          <w:sz w:val="24"/>
          <w:szCs w:val="24"/>
        </w:rPr>
      </w:pPr>
    </w:p>
    <w:p w14:paraId="66D032BD" w14:textId="77777777" w:rsidR="008800CD" w:rsidRPr="00BC39F0" w:rsidRDefault="008800CD" w:rsidP="008800CD">
      <w:pPr>
        <w:widowControl w:val="0"/>
        <w:numPr>
          <w:ilvl w:val="0"/>
          <w:numId w:val="16"/>
        </w:numPr>
        <w:suppressAutoHyphens/>
        <w:spacing w:after="0" w:line="240" w:lineRule="auto"/>
        <w:ind w:left="0" w:firstLine="0"/>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Требования по исполнению миграционного законодательства.</w:t>
      </w:r>
    </w:p>
    <w:p w14:paraId="5C37645C"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hAnsi="Times New Roman" w:cs="Times New Roman"/>
          <w:sz w:val="24"/>
          <w:szCs w:val="24"/>
        </w:rPr>
      </w:pPr>
      <w:r w:rsidRPr="00BC39F0">
        <w:rPr>
          <w:rFonts w:ascii="Times New Roman" w:hAnsi="Times New Roman" w:cs="Times New Roman"/>
          <w:sz w:val="24"/>
          <w:szCs w:val="24"/>
        </w:rPr>
        <w:t>В случае привлечения иностранной рабочей силы Подрядчик обязан представить Заказчику оформленными в установленном порядке:</w:t>
      </w:r>
    </w:p>
    <w:p w14:paraId="5412063F" w14:textId="77777777" w:rsidR="008800CD" w:rsidRPr="00BC39F0" w:rsidRDefault="008800CD" w:rsidP="008800CD">
      <w:pPr>
        <w:widowControl w:val="0"/>
        <w:numPr>
          <w:ilvl w:val="0"/>
          <w:numId w:val="37"/>
        </w:numPr>
        <w:suppressAutoHyphens/>
        <w:spacing w:after="0" w:line="240" w:lineRule="auto"/>
        <w:ind w:left="0" w:firstLine="567"/>
        <w:contextualSpacing/>
        <w:jc w:val="both"/>
        <w:rPr>
          <w:rFonts w:ascii="Times New Roman" w:hAnsi="Times New Roman" w:cs="Times New Roman"/>
          <w:sz w:val="24"/>
          <w:szCs w:val="24"/>
        </w:rPr>
      </w:pPr>
      <w:r w:rsidRPr="00BC39F0">
        <w:rPr>
          <w:rFonts w:ascii="Times New Roman" w:hAnsi="Times New Roman" w:cs="Times New Roman"/>
          <w:sz w:val="24"/>
          <w:szCs w:val="24"/>
        </w:rPr>
        <w:t>копии документов, удостоверяющих личность;</w:t>
      </w:r>
    </w:p>
    <w:p w14:paraId="52867D25" w14:textId="77777777" w:rsidR="008800CD" w:rsidRPr="00BC39F0" w:rsidRDefault="008800CD" w:rsidP="008800CD">
      <w:pPr>
        <w:widowControl w:val="0"/>
        <w:numPr>
          <w:ilvl w:val="0"/>
          <w:numId w:val="37"/>
        </w:numPr>
        <w:suppressAutoHyphens/>
        <w:spacing w:after="0" w:line="240" w:lineRule="auto"/>
        <w:ind w:left="0" w:firstLine="567"/>
        <w:contextualSpacing/>
        <w:jc w:val="both"/>
        <w:rPr>
          <w:rFonts w:ascii="Times New Roman" w:hAnsi="Times New Roman" w:cs="Times New Roman"/>
          <w:sz w:val="24"/>
          <w:szCs w:val="24"/>
        </w:rPr>
      </w:pPr>
      <w:r w:rsidRPr="00BC39F0">
        <w:rPr>
          <w:rFonts w:ascii="Times New Roman" w:hAnsi="Times New Roman" w:cs="Times New Roman"/>
          <w:sz w:val="24"/>
          <w:szCs w:val="24"/>
        </w:rPr>
        <w:t>копии разрешения на привлечение иностранной рабочей силы (на имя работодателя);</w:t>
      </w:r>
    </w:p>
    <w:p w14:paraId="0C7BE19E" w14:textId="77777777" w:rsidR="008800CD" w:rsidRPr="00BC39F0" w:rsidRDefault="008800CD" w:rsidP="008800CD">
      <w:pPr>
        <w:widowControl w:val="0"/>
        <w:numPr>
          <w:ilvl w:val="0"/>
          <w:numId w:val="37"/>
        </w:numPr>
        <w:suppressAutoHyphens/>
        <w:spacing w:after="0" w:line="240" w:lineRule="auto"/>
        <w:ind w:left="0" w:firstLine="567"/>
        <w:contextualSpacing/>
        <w:jc w:val="both"/>
        <w:rPr>
          <w:rFonts w:ascii="Times New Roman" w:hAnsi="Times New Roman" w:cs="Times New Roman"/>
          <w:sz w:val="24"/>
          <w:szCs w:val="24"/>
        </w:rPr>
      </w:pPr>
      <w:r w:rsidRPr="00BC39F0">
        <w:rPr>
          <w:rFonts w:ascii="Times New Roman" w:hAnsi="Times New Roman" w:cs="Times New Roman"/>
          <w:sz w:val="24"/>
          <w:szCs w:val="24"/>
        </w:rPr>
        <w:t>копии оформленных разрешений на работу (на имя работников);</w:t>
      </w:r>
    </w:p>
    <w:p w14:paraId="078B1077"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hAnsi="Times New Roman" w:cs="Times New Roman"/>
          <w:sz w:val="24"/>
          <w:szCs w:val="24"/>
        </w:rPr>
      </w:pPr>
      <w:r w:rsidRPr="00BC39F0">
        <w:rPr>
          <w:rFonts w:ascii="Times New Roman" w:hAnsi="Times New Roman" w:cs="Times New Roman"/>
          <w:sz w:val="24"/>
          <w:szCs w:val="24"/>
        </w:rPr>
        <w:t xml:space="preserve"> Подрядчик обязуется представлять перечисленные документы за 10 (десять) рабочих дней до начала проведения работ.</w:t>
      </w:r>
    </w:p>
    <w:p w14:paraId="7D036331"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hAnsi="Times New Roman" w:cs="Times New Roman"/>
          <w:sz w:val="24"/>
          <w:szCs w:val="24"/>
        </w:rPr>
      </w:pPr>
      <w:r w:rsidRPr="00BC39F0">
        <w:rPr>
          <w:rFonts w:ascii="Times New Roman" w:hAnsi="Times New Roman" w:cs="Times New Roman"/>
          <w:sz w:val="24"/>
          <w:szCs w:val="24"/>
        </w:rPr>
        <w:t>Подрядчик, привлекающий к работе иностранных граждан, несет полную, в том числе материальную ответственность за соблюдением миграционного законодательства Российской Федерации, полноту и достоверность представляемых документов.</w:t>
      </w:r>
    </w:p>
    <w:p w14:paraId="06015753"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hAnsi="Times New Roman" w:cs="Times New Roman"/>
          <w:sz w:val="24"/>
          <w:szCs w:val="24"/>
        </w:rPr>
      </w:pPr>
      <w:r w:rsidRPr="00BC39F0">
        <w:rPr>
          <w:rFonts w:ascii="Times New Roman" w:hAnsi="Times New Roman" w:cs="Times New Roman"/>
          <w:sz w:val="24"/>
          <w:szCs w:val="24"/>
        </w:rPr>
        <w:t>В случае нарушения Подрядчиком равно работниками Подрядчика требований Заказчика могут быть применены штрафные санкции и другие меры воздействия вплоть до расторжения контракта (договора) в одностороннем порядке и переданы документы в правоохранительные органы для пресечения нарушений миграционного законодательства Российской Федерации.</w:t>
      </w:r>
    </w:p>
    <w:p w14:paraId="7C7FBCD4" w14:textId="77777777" w:rsidR="008800CD" w:rsidRPr="00BC39F0" w:rsidRDefault="008800CD" w:rsidP="008800CD">
      <w:pPr>
        <w:widowControl w:val="0"/>
        <w:ind w:firstLine="567"/>
        <w:contextualSpacing/>
        <w:rPr>
          <w:rFonts w:ascii="Times New Roman" w:hAnsi="Times New Roman" w:cs="Times New Roman"/>
          <w:sz w:val="24"/>
          <w:szCs w:val="24"/>
        </w:rPr>
      </w:pPr>
    </w:p>
    <w:p w14:paraId="4B7BFB43" w14:textId="77777777" w:rsidR="008800CD" w:rsidRPr="00BC39F0" w:rsidRDefault="008800CD" w:rsidP="008800CD">
      <w:pPr>
        <w:widowControl w:val="0"/>
        <w:numPr>
          <w:ilvl w:val="0"/>
          <w:numId w:val="16"/>
        </w:numPr>
        <w:suppressAutoHyphens/>
        <w:spacing w:after="0" w:line="240" w:lineRule="auto"/>
        <w:ind w:left="0" w:firstLine="0"/>
        <w:contextualSpacing/>
        <w:jc w:val="center"/>
        <w:rPr>
          <w:rFonts w:ascii="Times New Roman" w:hAnsi="Times New Roman" w:cs="Times New Roman"/>
          <w:b/>
          <w:bCs/>
          <w:sz w:val="24"/>
          <w:szCs w:val="24"/>
        </w:rPr>
      </w:pPr>
      <w:r w:rsidRPr="00BC39F0">
        <w:rPr>
          <w:rFonts w:ascii="Times New Roman" w:hAnsi="Times New Roman" w:cs="Times New Roman"/>
          <w:b/>
          <w:bCs/>
          <w:sz w:val="24"/>
          <w:szCs w:val="24"/>
        </w:rPr>
        <w:t>Ответственность за нарушения требований охраны труда промышленной, пожарной, экологической безопасности и миграционного законодательства.</w:t>
      </w:r>
    </w:p>
    <w:p w14:paraId="6E63290E"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Любые нарушения и несоответствия выполняемых работ требованиям технологий и норм охраны труда, требованиям по охране окружающей среды, а также в отсутствие квалифицированного персонала и его неправильных действий, по которым не достигнута договоренность о немедленном устранении, оформляются Заказчиком Предписанием.</w:t>
      </w:r>
    </w:p>
    <w:p w14:paraId="6D2AF79E" w14:textId="77777777" w:rsidR="008800CD" w:rsidRPr="00BC39F0" w:rsidRDefault="008800CD" w:rsidP="008800CD">
      <w:pPr>
        <w:widowControl w:val="0"/>
        <w:numPr>
          <w:ilvl w:val="1"/>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За нарушения Требований Заказчика по охране труда, промышленной и пожарной безопасности устанавливаются следующие штрафы:</w:t>
      </w:r>
    </w:p>
    <w:p w14:paraId="246A5A37"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За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и иных СИЗ – </w:t>
      </w:r>
      <w:r w:rsidRPr="00BC39F0">
        <w:rPr>
          <w:rFonts w:ascii="Times New Roman" w:eastAsia="MS Mincho" w:hAnsi="Times New Roman" w:cs="Times New Roman"/>
          <w:b/>
          <w:sz w:val="24"/>
          <w:szCs w:val="24"/>
        </w:rPr>
        <w:t>20 000 (двадцать тысяч) рублей 00 копеек</w:t>
      </w:r>
      <w:r w:rsidRPr="00BC39F0">
        <w:rPr>
          <w:rFonts w:ascii="Times New Roman" w:eastAsia="MS Mincho" w:hAnsi="Times New Roman" w:cs="Times New Roman"/>
          <w:sz w:val="24"/>
          <w:szCs w:val="24"/>
        </w:rPr>
        <w:t xml:space="preserve"> за каждый выявленный случай. </w:t>
      </w:r>
    </w:p>
    <w:p w14:paraId="1F13C686"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За курение вне отведённых для этого мест – </w:t>
      </w:r>
      <w:r w:rsidRPr="00BC39F0">
        <w:rPr>
          <w:rFonts w:ascii="Times New Roman" w:eastAsia="MS Mincho" w:hAnsi="Times New Roman" w:cs="Times New Roman"/>
          <w:b/>
          <w:sz w:val="24"/>
          <w:szCs w:val="24"/>
        </w:rPr>
        <w:t>5 000 (пять тысяч) рублей 00 копеек</w:t>
      </w:r>
      <w:r w:rsidRPr="00BC39F0">
        <w:rPr>
          <w:rFonts w:ascii="Times New Roman" w:eastAsia="MS Mincho" w:hAnsi="Times New Roman" w:cs="Times New Roman"/>
          <w:sz w:val="24"/>
          <w:szCs w:val="24"/>
        </w:rPr>
        <w:t xml:space="preserve"> за каждый выявленный случай.</w:t>
      </w:r>
    </w:p>
    <w:p w14:paraId="54B3D4A6"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За отсутствие: </w:t>
      </w:r>
    </w:p>
    <w:p w14:paraId="11F1D992" w14:textId="77777777" w:rsidR="008800CD" w:rsidRPr="00BC39F0" w:rsidRDefault="008800CD" w:rsidP="008800CD">
      <w:pPr>
        <w:pStyle w:val="a4"/>
        <w:widowControl w:val="0"/>
        <w:numPr>
          <w:ilvl w:val="0"/>
          <w:numId w:val="38"/>
        </w:numPr>
        <w:spacing w:after="0" w:line="240" w:lineRule="auto"/>
        <w:ind w:left="0" w:firstLine="567"/>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Приказов руководителя строительной организации о назначении лица, ответственного за безопасное производство работ на Объекте, за соблюдение правил противопожарного режима, за электрохозяйство, за производство работ повышенной опасности (с приложением соответствующих удостоверений на ответственного и исполнителей);</w:t>
      </w:r>
    </w:p>
    <w:p w14:paraId="063473C9" w14:textId="77777777" w:rsidR="008800CD" w:rsidRPr="00BC39F0" w:rsidRDefault="008800CD" w:rsidP="008800CD">
      <w:pPr>
        <w:pStyle w:val="a4"/>
        <w:numPr>
          <w:ilvl w:val="0"/>
          <w:numId w:val="38"/>
        </w:numPr>
        <w:spacing w:after="0" w:line="240" w:lineRule="auto"/>
        <w:ind w:left="0" w:firstLine="567"/>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Удостоверений, протоколов обучения на имя ответственного за производство работ и других ИТР, руководящих работами;</w:t>
      </w:r>
    </w:p>
    <w:p w14:paraId="254A8CE9" w14:textId="77777777" w:rsidR="008800CD" w:rsidRPr="00BC39F0" w:rsidRDefault="008800CD" w:rsidP="008800CD">
      <w:pPr>
        <w:pStyle w:val="a4"/>
        <w:numPr>
          <w:ilvl w:val="0"/>
          <w:numId w:val="38"/>
        </w:numPr>
        <w:spacing w:after="0" w:line="240" w:lineRule="auto"/>
        <w:ind w:left="0" w:firstLine="567"/>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lastRenderedPageBreak/>
        <w:t xml:space="preserve">Проекта производства работ на выполняемые виды работ - </w:t>
      </w:r>
      <w:r w:rsidRPr="00BC39F0">
        <w:rPr>
          <w:rFonts w:ascii="Times New Roman" w:eastAsia="MS Mincho" w:hAnsi="Times New Roman" w:cs="Times New Roman"/>
          <w:b/>
          <w:bCs/>
          <w:sz w:val="24"/>
          <w:szCs w:val="24"/>
        </w:rPr>
        <w:t>20 000 (двадцать тысяч) рублей 00 копеек</w:t>
      </w:r>
      <w:r w:rsidRPr="00BC39F0">
        <w:rPr>
          <w:rFonts w:ascii="Times New Roman" w:eastAsia="MS Mincho" w:hAnsi="Times New Roman" w:cs="Times New Roman"/>
          <w:sz w:val="24"/>
          <w:szCs w:val="24"/>
        </w:rPr>
        <w:t>.</w:t>
      </w:r>
    </w:p>
    <w:p w14:paraId="380C8489"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За отсутствие:</w:t>
      </w:r>
    </w:p>
    <w:p w14:paraId="534556F5" w14:textId="77777777" w:rsidR="008800CD" w:rsidRPr="00BC39F0" w:rsidRDefault="008800CD" w:rsidP="008800CD">
      <w:pPr>
        <w:pStyle w:val="a4"/>
        <w:widowControl w:val="0"/>
        <w:numPr>
          <w:ilvl w:val="0"/>
          <w:numId w:val="39"/>
        </w:numPr>
        <w:spacing w:after="0" w:line="240" w:lineRule="auto"/>
        <w:ind w:left="0" w:firstLine="567"/>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защитных ограждений, сигнальных ограждений и знаков безопасности, обозначающих наличие опасных зон с присутствием опасных производственных факторов;</w:t>
      </w:r>
    </w:p>
    <w:p w14:paraId="2625D105" w14:textId="77777777" w:rsidR="008800CD" w:rsidRPr="00BC39F0" w:rsidRDefault="008800CD" w:rsidP="008800CD">
      <w:pPr>
        <w:pStyle w:val="a4"/>
        <w:widowControl w:val="0"/>
        <w:numPr>
          <w:ilvl w:val="0"/>
          <w:numId w:val="39"/>
        </w:numPr>
        <w:spacing w:after="0" w:line="240" w:lineRule="auto"/>
        <w:ind w:left="0" w:firstLine="567"/>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безопасных проходов к рабочим местам;</w:t>
      </w:r>
    </w:p>
    <w:p w14:paraId="13D06265" w14:textId="77777777" w:rsidR="008800CD" w:rsidRPr="00BC39F0" w:rsidRDefault="008800CD" w:rsidP="008800CD">
      <w:pPr>
        <w:pStyle w:val="a4"/>
        <w:numPr>
          <w:ilvl w:val="0"/>
          <w:numId w:val="39"/>
        </w:numPr>
        <w:spacing w:after="0" w:line="240" w:lineRule="auto"/>
        <w:ind w:left="0" w:firstLine="567"/>
        <w:jc w:val="both"/>
        <w:rPr>
          <w:rFonts w:ascii="Times New Roman" w:eastAsia="MS Mincho" w:hAnsi="Times New Roman" w:cs="Times New Roman"/>
          <w:b/>
          <w:bCs/>
          <w:sz w:val="24"/>
          <w:szCs w:val="24"/>
        </w:rPr>
      </w:pPr>
      <w:r w:rsidRPr="00BC39F0">
        <w:rPr>
          <w:rFonts w:ascii="Times New Roman" w:eastAsia="MS Mincho" w:hAnsi="Times New Roman" w:cs="Times New Roman"/>
          <w:sz w:val="24"/>
          <w:szCs w:val="24"/>
        </w:rPr>
        <w:t xml:space="preserve">защитных козырьков - </w:t>
      </w:r>
      <w:r w:rsidRPr="00BC39F0">
        <w:rPr>
          <w:rFonts w:ascii="Times New Roman" w:eastAsia="MS Mincho" w:hAnsi="Times New Roman" w:cs="Times New Roman"/>
          <w:b/>
          <w:bCs/>
          <w:sz w:val="24"/>
          <w:szCs w:val="24"/>
        </w:rPr>
        <w:t>50 000 (пятьдесят тысяч) рублей 00 копеек за каждый выявленный случай.</w:t>
      </w:r>
    </w:p>
    <w:p w14:paraId="3C5B6B4C"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b/>
          <w:bCs/>
          <w:sz w:val="24"/>
          <w:szCs w:val="24"/>
        </w:rPr>
      </w:pPr>
      <w:r w:rsidRPr="00BC39F0">
        <w:rPr>
          <w:rFonts w:ascii="Times New Roman" w:eastAsia="MS Mincho" w:hAnsi="Times New Roman" w:cs="Times New Roman"/>
          <w:sz w:val="24"/>
          <w:szCs w:val="24"/>
        </w:rPr>
        <w:t xml:space="preserve">За отсутствие и несвоевременное ведение Журналов: производства работ, сварочных и бетонных работ, проверки знаний и инструктажей по охране труда, пожарной безопасности; учета и осмотра стропов (при проведении ПРР), учета работ по нарядам-допускам, приемки и осмотра лесов и подмостей - </w:t>
      </w:r>
      <w:r w:rsidRPr="00BC39F0">
        <w:rPr>
          <w:rFonts w:ascii="Times New Roman" w:eastAsia="MS Mincho" w:hAnsi="Times New Roman" w:cs="Times New Roman"/>
          <w:b/>
          <w:bCs/>
          <w:sz w:val="24"/>
          <w:szCs w:val="24"/>
        </w:rPr>
        <w:t>20 000 (двадцать тысяч) рублей 00 копеек</w:t>
      </w:r>
      <w:r w:rsidRPr="00BC39F0">
        <w:rPr>
          <w:rFonts w:ascii="Times New Roman" w:eastAsia="MS Mincho" w:hAnsi="Times New Roman" w:cs="Times New Roman"/>
          <w:sz w:val="24"/>
          <w:szCs w:val="24"/>
        </w:rPr>
        <w:t xml:space="preserve">. За отсутствие перечня работ повышенной опасности, выполняемых по наряду-допуску; программы проведения инструктажа на рабочем месте по охране труда; инструкций по охране труда для конкретных профессий и видов работ; утвержденного проекта производства работ; наряда-допуска на выполнение работ повышенной опасности - </w:t>
      </w:r>
      <w:r w:rsidRPr="00BC39F0">
        <w:rPr>
          <w:rFonts w:ascii="Times New Roman" w:eastAsia="MS Mincho" w:hAnsi="Times New Roman" w:cs="Times New Roman"/>
          <w:b/>
          <w:bCs/>
          <w:sz w:val="24"/>
          <w:szCs w:val="24"/>
        </w:rPr>
        <w:t>50 000 (пятьдесят тысяч) рублей 00 копеек.</w:t>
      </w:r>
    </w:p>
    <w:p w14:paraId="1A301BB4"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При невыполнении установленных требований к оснащению бытового городка, установленных п.6.16 настоящего Приложения: по одной позиции – </w:t>
      </w:r>
      <w:r w:rsidRPr="00BC39F0">
        <w:rPr>
          <w:rFonts w:ascii="Times New Roman" w:eastAsia="MS Mincho" w:hAnsi="Times New Roman" w:cs="Times New Roman"/>
          <w:b/>
          <w:bCs/>
          <w:sz w:val="24"/>
          <w:szCs w:val="24"/>
        </w:rPr>
        <w:t>10 000 (десять тысяч) рублей 00 копеек</w:t>
      </w:r>
      <w:r w:rsidRPr="00BC39F0">
        <w:rPr>
          <w:rFonts w:ascii="Times New Roman" w:eastAsia="MS Mincho" w:hAnsi="Times New Roman" w:cs="Times New Roman"/>
          <w:sz w:val="24"/>
          <w:szCs w:val="24"/>
        </w:rPr>
        <w:t xml:space="preserve">; по двум и более - </w:t>
      </w:r>
      <w:r w:rsidRPr="00BC39F0">
        <w:rPr>
          <w:rFonts w:ascii="Times New Roman" w:eastAsia="MS Mincho" w:hAnsi="Times New Roman" w:cs="Times New Roman"/>
          <w:b/>
          <w:bCs/>
          <w:sz w:val="24"/>
          <w:szCs w:val="24"/>
        </w:rPr>
        <w:t>30 000 (тридцать тысяч) рублей 00 копеек</w:t>
      </w:r>
      <w:r w:rsidRPr="00BC39F0">
        <w:rPr>
          <w:rFonts w:ascii="Times New Roman" w:eastAsia="MS Mincho" w:hAnsi="Times New Roman" w:cs="Times New Roman"/>
          <w:sz w:val="24"/>
          <w:szCs w:val="24"/>
        </w:rPr>
        <w:t>.</w:t>
      </w:r>
    </w:p>
    <w:p w14:paraId="42A37ABE"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В случае обнаружения на Объектах производства работ работников подрядчика и/ или привлеченных Субподрядчиков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 </w:t>
      </w:r>
      <w:r w:rsidRPr="00BC39F0">
        <w:rPr>
          <w:rFonts w:ascii="Times New Roman" w:eastAsia="MS Mincho" w:hAnsi="Times New Roman" w:cs="Times New Roman"/>
          <w:b/>
          <w:sz w:val="24"/>
          <w:szCs w:val="24"/>
        </w:rPr>
        <w:t xml:space="preserve">50 000 </w:t>
      </w:r>
      <w:r w:rsidRPr="00BC39F0">
        <w:rPr>
          <w:rFonts w:ascii="Times New Roman" w:eastAsia="MS Mincho" w:hAnsi="Times New Roman" w:cs="Times New Roman"/>
          <w:b/>
          <w:bCs/>
          <w:sz w:val="24"/>
          <w:szCs w:val="24"/>
        </w:rPr>
        <w:t xml:space="preserve">(пятьдесят тысяч) рублей 00 копеек </w:t>
      </w:r>
      <w:r w:rsidRPr="00BC39F0">
        <w:rPr>
          <w:rFonts w:ascii="Times New Roman" w:eastAsia="MS Mincho" w:hAnsi="Times New Roman" w:cs="Times New Roman"/>
          <w:sz w:val="24"/>
          <w:szCs w:val="24"/>
        </w:rPr>
        <w:t>за каждый выявленный факт.</w:t>
      </w:r>
    </w:p>
    <w:p w14:paraId="14A8A743"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В случае загрязнения отходами лицензионных участков (территории) Заказчика, подрядчик уплачивает Заказчику по его требованию штраф в размере </w:t>
      </w:r>
      <w:r w:rsidRPr="00BC39F0">
        <w:rPr>
          <w:rFonts w:ascii="Times New Roman" w:eastAsia="MS Mincho" w:hAnsi="Times New Roman" w:cs="Times New Roman"/>
          <w:b/>
          <w:sz w:val="24"/>
          <w:szCs w:val="24"/>
        </w:rPr>
        <w:t xml:space="preserve">30 000 </w:t>
      </w:r>
      <w:r w:rsidRPr="00BC39F0">
        <w:rPr>
          <w:rFonts w:ascii="Times New Roman" w:eastAsia="MS Mincho" w:hAnsi="Times New Roman" w:cs="Times New Roman"/>
          <w:b/>
          <w:bCs/>
          <w:sz w:val="24"/>
          <w:szCs w:val="24"/>
        </w:rPr>
        <w:t>(тридцать тысяч) рублей 00 копеек</w:t>
      </w:r>
      <w:r w:rsidRPr="00BC39F0">
        <w:rPr>
          <w:rFonts w:ascii="Times New Roman" w:eastAsia="MS Mincho" w:hAnsi="Times New Roman" w:cs="Times New Roman"/>
          <w:sz w:val="24"/>
          <w:szCs w:val="24"/>
        </w:rPr>
        <w:t>, а также восстанавливает загрязненную территорию за свой счет и возмещает убытки, вызванные загрязнением.</w:t>
      </w:r>
    </w:p>
    <w:p w14:paraId="25257FD2"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За сброс строительного мусора с высоты без применения закрытых лотков (временных мусоропроводов) - </w:t>
      </w:r>
      <w:r w:rsidRPr="00BC39F0">
        <w:rPr>
          <w:rFonts w:ascii="Times New Roman" w:eastAsia="MS Mincho" w:hAnsi="Times New Roman" w:cs="Times New Roman"/>
          <w:b/>
          <w:bCs/>
          <w:sz w:val="24"/>
          <w:szCs w:val="24"/>
        </w:rPr>
        <w:t>20 000 (двадцать тысяч) рублей 00 копеек</w:t>
      </w:r>
      <w:r w:rsidRPr="00BC39F0">
        <w:rPr>
          <w:rFonts w:ascii="Times New Roman" w:eastAsia="MS Mincho" w:hAnsi="Times New Roman" w:cs="Times New Roman"/>
          <w:sz w:val="24"/>
          <w:szCs w:val="24"/>
        </w:rPr>
        <w:t>.</w:t>
      </w:r>
    </w:p>
    <w:p w14:paraId="2AA563E5"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За несоблюдение норм при эксплуатации лесов и подмостей: </w:t>
      </w:r>
      <w:r w:rsidRPr="00BC39F0">
        <w:rPr>
          <w:rFonts w:ascii="Times New Roman" w:eastAsia="MS Mincho" w:hAnsi="Times New Roman" w:cs="Times New Roman"/>
          <w:b/>
          <w:bCs/>
          <w:sz w:val="24"/>
          <w:szCs w:val="24"/>
        </w:rPr>
        <w:t>20 000 (двадцать тысяч) рублей 00 копеек</w:t>
      </w:r>
      <w:r w:rsidRPr="00BC39F0">
        <w:rPr>
          <w:rFonts w:ascii="Times New Roman" w:eastAsia="MS Mincho" w:hAnsi="Times New Roman" w:cs="Times New Roman"/>
          <w:sz w:val="24"/>
          <w:szCs w:val="24"/>
        </w:rPr>
        <w:t xml:space="preserve"> - за каждую позицию; за отсутствие заземления и креплений – </w:t>
      </w:r>
      <w:r w:rsidRPr="00BC39F0">
        <w:rPr>
          <w:rFonts w:ascii="Times New Roman" w:eastAsia="MS Mincho" w:hAnsi="Times New Roman" w:cs="Times New Roman"/>
          <w:b/>
          <w:bCs/>
          <w:sz w:val="24"/>
          <w:szCs w:val="24"/>
        </w:rPr>
        <w:t>50 000 (пятьдесят тысяч) рублей 00 копеек;</w:t>
      </w:r>
      <w:r w:rsidRPr="00BC39F0">
        <w:rPr>
          <w:rFonts w:ascii="Times New Roman" w:eastAsia="MS Mincho" w:hAnsi="Times New Roman" w:cs="Times New Roman"/>
          <w:sz w:val="24"/>
          <w:szCs w:val="24"/>
        </w:rPr>
        <w:t xml:space="preserve"> за использование самодельных подмостей - </w:t>
      </w:r>
      <w:r w:rsidRPr="00BC39F0">
        <w:rPr>
          <w:rFonts w:ascii="Times New Roman" w:eastAsia="MS Mincho" w:hAnsi="Times New Roman" w:cs="Times New Roman"/>
          <w:b/>
          <w:bCs/>
          <w:sz w:val="24"/>
          <w:szCs w:val="24"/>
        </w:rPr>
        <w:t>30 000 (тридцать тысяч) рублей 00 копеек.</w:t>
      </w:r>
    </w:p>
    <w:p w14:paraId="25F62268"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b/>
          <w:bCs/>
          <w:sz w:val="24"/>
          <w:szCs w:val="24"/>
        </w:rPr>
      </w:pPr>
      <w:r w:rsidRPr="00BC39F0">
        <w:rPr>
          <w:rFonts w:ascii="Times New Roman" w:eastAsia="MS Mincho" w:hAnsi="Times New Roman" w:cs="Times New Roman"/>
          <w:sz w:val="24"/>
          <w:szCs w:val="24"/>
        </w:rPr>
        <w:t xml:space="preserve">За нарушение требование электробезопасности, установленных Приказом №903н от 15 декабря 2020 года - по одному пункту - </w:t>
      </w:r>
      <w:r w:rsidRPr="00BC39F0">
        <w:rPr>
          <w:rFonts w:ascii="Times New Roman" w:eastAsia="MS Mincho" w:hAnsi="Times New Roman" w:cs="Times New Roman"/>
          <w:b/>
          <w:bCs/>
          <w:sz w:val="24"/>
          <w:szCs w:val="24"/>
        </w:rPr>
        <w:t>20 000 (двадцать тысяч) рублей 00 копеек</w:t>
      </w:r>
      <w:r w:rsidRPr="00BC39F0">
        <w:rPr>
          <w:rFonts w:ascii="Times New Roman" w:eastAsia="MS Mincho" w:hAnsi="Times New Roman" w:cs="Times New Roman"/>
          <w:sz w:val="24"/>
          <w:szCs w:val="24"/>
        </w:rPr>
        <w:t xml:space="preserve">; по трем и более – </w:t>
      </w:r>
      <w:r w:rsidRPr="00BC39F0">
        <w:rPr>
          <w:rFonts w:ascii="Times New Roman" w:eastAsia="MS Mincho" w:hAnsi="Times New Roman" w:cs="Times New Roman"/>
          <w:b/>
          <w:bCs/>
          <w:sz w:val="24"/>
          <w:szCs w:val="24"/>
        </w:rPr>
        <w:t>50 000 (пятьдесят тысяч) рублей 00 копеек.</w:t>
      </w:r>
    </w:p>
    <w:p w14:paraId="6E92BDEE"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b/>
          <w:bCs/>
          <w:sz w:val="24"/>
          <w:szCs w:val="24"/>
        </w:rPr>
      </w:pPr>
      <w:r w:rsidRPr="00BC39F0">
        <w:rPr>
          <w:rFonts w:ascii="Times New Roman" w:eastAsia="MS Mincho" w:hAnsi="Times New Roman" w:cs="Times New Roman"/>
          <w:sz w:val="24"/>
          <w:szCs w:val="24"/>
        </w:rPr>
        <w:t xml:space="preserve">При отсутствии ограждения опасных зон по перепаду высот (1,3 м и более) высотой 0,8 -1,2 м с заполнением в 3-х уровнях (по верху, в средней части и нижней - бортовая доска) инвентарных или изготовленных с соблюдением требуемых прочностных характеристик. При отсутствии ограждений опасных зон: без производства работ – </w:t>
      </w:r>
      <w:r w:rsidRPr="00BC39F0">
        <w:rPr>
          <w:rFonts w:ascii="Times New Roman" w:eastAsia="MS Mincho" w:hAnsi="Times New Roman" w:cs="Times New Roman"/>
          <w:b/>
          <w:bCs/>
          <w:sz w:val="24"/>
          <w:szCs w:val="24"/>
        </w:rPr>
        <w:t>100 000 (сто тысяч) рублей 00 копеек</w:t>
      </w:r>
      <w:r w:rsidRPr="00BC39F0">
        <w:rPr>
          <w:rFonts w:ascii="Times New Roman" w:eastAsia="MS Mincho" w:hAnsi="Times New Roman" w:cs="Times New Roman"/>
          <w:sz w:val="24"/>
          <w:szCs w:val="24"/>
        </w:rPr>
        <w:t xml:space="preserve">; в местах непосредственного производства работ - </w:t>
      </w:r>
      <w:r w:rsidRPr="00BC39F0">
        <w:rPr>
          <w:rFonts w:ascii="Times New Roman" w:eastAsia="MS Mincho" w:hAnsi="Times New Roman" w:cs="Times New Roman"/>
          <w:b/>
          <w:bCs/>
          <w:sz w:val="24"/>
          <w:szCs w:val="24"/>
        </w:rPr>
        <w:t>400 000 (четыреста тысяч) рублей 00 копеек.</w:t>
      </w:r>
    </w:p>
    <w:p w14:paraId="0E8D3E9D" w14:textId="77777777" w:rsidR="008800CD" w:rsidRPr="00BC39F0" w:rsidRDefault="008800CD" w:rsidP="008800CD">
      <w:pPr>
        <w:widowControl w:val="0"/>
        <w:numPr>
          <w:ilvl w:val="2"/>
          <w:numId w:val="16"/>
        </w:numPr>
        <w:suppressAutoHyphens/>
        <w:spacing w:after="0" w:line="240" w:lineRule="auto"/>
        <w:ind w:left="0" w:firstLine="567"/>
        <w:contextualSpacing/>
        <w:jc w:val="both"/>
        <w:rPr>
          <w:rFonts w:ascii="Times New Roman" w:eastAsia="MS Mincho" w:hAnsi="Times New Roman" w:cs="Times New Roman"/>
          <w:bCs/>
          <w:sz w:val="24"/>
          <w:szCs w:val="24"/>
        </w:rPr>
      </w:pPr>
      <w:r w:rsidRPr="00BC39F0">
        <w:rPr>
          <w:rFonts w:ascii="Times New Roman" w:eastAsia="MS Mincho" w:hAnsi="Times New Roman" w:cs="Times New Roman"/>
          <w:sz w:val="24"/>
          <w:szCs w:val="24"/>
        </w:rPr>
        <w:t xml:space="preserve">За нарушение требование пожаробезопасности, установленных Постановлением №1479 от 16.09.20г. - </w:t>
      </w:r>
      <w:r w:rsidRPr="00BC39F0">
        <w:rPr>
          <w:rFonts w:ascii="Times New Roman" w:eastAsia="MS Mincho" w:hAnsi="Times New Roman" w:cs="Times New Roman"/>
          <w:bCs/>
          <w:sz w:val="24"/>
          <w:szCs w:val="24"/>
        </w:rPr>
        <w:t xml:space="preserve">по одному пункту - </w:t>
      </w:r>
      <w:r w:rsidRPr="00BC39F0">
        <w:rPr>
          <w:rFonts w:ascii="Times New Roman" w:eastAsia="MS Mincho" w:hAnsi="Times New Roman" w:cs="Times New Roman"/>
          <w:b/>
          <w:sz w:val="24"/>
          <w:szCs w:val="24"/>
        </w:rPr>
        <w:t>20 000 (двадцать тысяч) рублей 00 копеек</w:t>
      </w:r>
      <w:r w:rsidRPr="00BC39F0">
        <w:rPr>
          <w:rFonts w:ascii="Times New Roman" w:eastAsia="MS Mincho" w:hAnsi="Times New Roman" w:cs="Times New Roman"/>
          <w:bCs/>
          <w:sz w:val="24"/>
          <w:szCs w:val="24"/>
        </w:rPr>
        <w:t xml:space="preserve">; по трем и более – </w:t>
      </w:r>
      <w:r w:rsidRPr="00BC39F0">
        <w:rPr>
          <w:rFonts w:ascii="Times New Roman" w:eastAsia="MS Mincho" w:hAnsi="Times New Roman" w:cs="Times New Roman"/>
          <w:b/>
          <w:sz w:val="24"/>
          <w:szCs w:val="24"/>
        </w:rPr>
        <w:t>50 000 (пятьдесят тысяч) рублей 00 копеек</w:t>
      </w:r>
      <w:r w:rsidRPr="00BC39F0">
        <w:rPr>
          <w:rFonts w:ascii="Times New Roman" w:eastAsia="MS Mincho" w:hAnsi="Times New Roman" w:cs="Times New Roman"/>
          <w:bCs/>
          <w:sz w:val="24"/>
          <w:szCs w:val="24"/>
        </w:rPr>
        <w:t>, за исключением следующего:</w:t>
      </w:r>
    </w:p>
    <w:p w14:paraId="5BA7B6EB" w14:textId="77777777" w:rsidR="008800CD" w:rsidRPr="00BC39F0" w:rsidRDefault="008800CD" w:rsidP="008800CD">
      <w:pPr>
        <w:pStyle w:val="a4"/>
        <w:widowControl w:val="0"/>
        <w:numPr>
          <w:ilvl w:val="2"/>
          <w:numId w:val="51"/>
        </w:numPr>
        <w:spacing w:after="0" w:line="240" w:lineRule="auto"/>
        <w:ind w:left="0" w:firstLine="567"/>
        <w:jc w:val="both"/>
        <w:rPr>
          <w:rFonts w:ascii="Times New Roman" w:eastAsia="MS Mincho" w:hAnsi="Times New Roman" w:cs="Times New Roman"/>
          <w:b/>
          <w:bCs/>
          <w:sz w:val="24"/>
          <w:szCs w:val="24"/>
        </w:rPr>
      </w:pPr>
      <w:r w:rsidRPr="00BC39F0">
        <w:rPr>
          <w:rFonts w:ascii="Times New Roman" w:eastAsia="MS Mincho" w:hAnsi="Times New Roman" w:cs="Times New Roman"/>
          <w:sz w:val="24"/>
          <w:szCs w:val="24"/>
        </w:rPr>
        <w:t xml:space="preserve">за нарушение правил хранения и использования газовых баллонов (необорудованные места хранения, неисправные манометры, шланги) – </w:t>
      </w:r>
      <w:r w:rsidRPr="00BC39F0">
        <w:rPr>
          <w:rFonts w:ascii="Times New Roman" w:eastAsia="MS Mincho" w:hAnsi="Times New Roman" w:cs="Times New Roman"/>
          <w:b/>
          <w:bCs/>
          <w:sz w:val="24"/>
          <w:szCs w:val="24"/>
        </w:rPr>
        <w:t>15 000 (пятнадцать тысяч) рублей;</w:t>
      </w:r>
    </w:p>
    <w:p w14:paraId="4C2143D1" w14:textId="77777777" w:rsidR="008800CD" w:rsidRPr="00BC39F0" w:rsidRDefault="008800CD" w:rsidP="008800CD">
      <w:pPr>
        <w:pStyle w:val="a4"/>
        <w:widowControl w:val="0"/>
        <w:numPr>
          <w:ilvl w:val="2"/>
          <w:numId w:val="51"/>
        </w:numPr>
        <w:spacing w:after="0" w:line="240" w:lineRule="auto"/>
        <w:ind w:left="0" w:firstLine="567"/>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за разведение костров на территории строительной площадки </w:t>
      </w:r>
      <w:r w:rsidRPr="00BC39F0">
        <w:rPr>
          <w:rFonts w:ascii="Times New Roman" w:eastAsia="MS Mincho" w:hAnsi="Times New Roman" w:cs="Times New Roman"/>
          <w:sz w:val="24"/>
          <w:szCs w:val="24"/>
        </w:rPr>
        <w:noBreakHyphen/>
        <w:t xml:space="preserve"> </w:t>
      </w:r>
      <w:r w:rsidRPr="00BC39F0">
        <w:rPr>
          <w:rFonts w:ascii="Times New Roman" w:eastAsia="MS Mincho" w:hAnsi="Times New Roman" w:cs="Times New Roman"/>
          <w:b/>
          <w:bCs/>
          <w:sz w:val="24"/>
          <w:szCs w:val="24"/>
        </w:rPr>
        <w:t xml:space="preserve">30 000 </w:t>
      </w:r>
      <w:r w:rsidRPr="00BC39F0">
        <w:rPr>
          <w:rFonts w:ascii="Times New Roman" w:eastAsia="MS Mincho" w:hAnsi="Times New Roman" w:cs="Times New Roman"/>
          <w:b/>
          <w:bCs/>
          <w:sz w:val="24"/>
          <w:szCs w:val="24"/>
        </w:rPr>
        <w:lastRenderedPageBreak/>
        <w:t>(тридцать тысяч) рублей 00 копеек</w:t>
      </w:r>
      <w:r w:rsidRPr="00BC39F0">
        <w:rPr>
          <w:rFonts w:ascii="Times New Roman" w:eastAsia="MS Mincho" w:hAnsi="Times New Roman" w:cs="Times New Roman"/>
          <w:sz w:val="24"/>
          <w:szCs w:val="24"/>
        </w:rPr>
        <w:t>;</w:t>
      </w:r>
    </w:p>
    <w:p w14:paraId="333378BA" w14:textId="77777777" w:rsidR="008800CD" w:rsidRPr="00BC39F0" w:rsidRDefault="008800CD" w:rsidP="008800CD">
      <w:pPr>
        <w:pStyle w:val="a4"/>
        <w:widowControl w:val="0"/>
        <w:numPr>
          <w:ilvl w:val="2"/>
          <w:numId w:val="51"/>
        </w:numPr>
        <w:spacing w:after="0" w:line="240" w:lineRule="auto"/>
        <w:ind w:left="0" w:firstLine="567"/>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за нарушение правил пожарной безопасности при выполнении пожароопасных работ </w:t>
      </w:r>
      <w:r w:rsidRPr="00BC39F0">
        <w:rPr>
          <w:rFonts w:ascii="Times New Roman" w:eastAsia="MS Mincho" w:hAnsi="Times New Roman" w:cs="Times New Roman"/>
          <w:sz w:val="24"/>
          <w:szCs w:val="24"/>
        </w:rPr>
        <w:noBreakHyphen/>
        <w:t xml:space="preserve"> </w:t>
      </w:r>
      <w:r w:rsidRPr="00BC39F0">
        <w:rPr>
          <w:rFonts w:ascii="Times New Roman" w:eastAsia="MS Mincho" w:hAnsi="Times New Roman" w:cs="Times New Roman"/>
          <w:b/>
          <w:bCs/>
          <w:sz w:val="24"/>
          <w:szCs w:val="24"/>
        </w:rPr>
        <w:t>30 000 (тридцать тысяч) рублей 00 копеек.</w:t>
      </w:r>
    </w:p>
    <w:p w14:paraId="58AB3C34" w14:textId="77777777" w:rsidR="008800CD" w:rsidRPr="00BC39F0" w:rsidRDefault="008800CD" w:rsidP="008800CD">
      <w:pPr>
        <w:pStyle w:val="a4"/>
        <w:widowControl w:val="0"/>
        <w:numPr>
          <w:ilvl w:val="2"/>
          <w:numId w:val="16"/>
        </w:numPr>
        <w:spacing w:after="0" w:line="240" w:lineRule="auto"/>
        <w:ind w:left="0" w:firstLine="567"/>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 xml:space="preserve">При выявлении факта нахождения на территории Заказчика иностранного гражданина, привлеченного для работы Подрядчиком и не имеющего разрешения на работу, оформленного территориальными органами ФМС России, равно с истекшим сроком его действия, Подрядчик компенсирует Заказчику наложенный на него органами ФМС России штраф в размере </w:t>
      </w:r>
      <w:r w:rsidRPr="00BC39F0">
        <w:rPr>
          <w:rFonts w:ascii="Times New Roman" w:eastAsia="MS Mincho" w:hAnsi="Times New Roman" w:cs="Times New Roman"/>
          <w:b/>
          <w:bCs/>
          <w:sz w:val="24"/>
          <w:szCs w:val="24"/>
        </w:rPr>
        <w:t>800 000 (восемьсот тысяч) рублей 00 копеек</w:t>
      </w:r>
      <w:r w:rsidRPr="00BC39F0">
        <w:rPr>
          <w:rFonts w:ascii="Times New Roman" w:eastAsia="MS Mincho" w:hAnsi="Times New Roman" w:cs="Times New Roman"/>
          <w:sz w:val="24"/>
          <w:szCs w:val="24"/>
        </w:rPr>
        <w:t xml:space="preserve"> за каждый выявленный факт.</w:t>
      </w:r>
    </w:p>
    <w:p w14:paraId="3C317F6B" w14:textId="77777777" w:rsidR="008800CD" w:rsidRPr="00BC39F0" w:rsidRDefault="008800CD" w:rsidP="008800CD">
      <w:pPr>
        <w:pStyle w:val="a4"/>
        <w:widowControl w:val="0"/>
        <w:numPr>
          <w:ilvl w:val="2"/>
          <w:numId w:val="16"/>
        </w:numPr>
        <w:spacing w:after="0" w:line="240" w:lineRule="auto"/>
        <w:ind w:left="142" w:firstLine="425"/>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Уплата неустойки, штрафа или возмещение причиненных убытков не освобождает виновную сторону от выполнения обязательств по Договору и не является основанием для пересмотра сроков выполнения работ.</w:t>
      </w:r>
    </w:p>
    <w:p w14:paraId="51F1EE42" w14:textId="77777777" w:rsidR="008800CD" w:rsidRPr="00BC39F0" w:rsidRDefault="008800CD" w:rsidP="008800CD">
      <w:pPr>
        <w:pStyle w:val="a4"/>
        <w:widowControl w:val="0"/>
        <w:numPr>
          <w:ilvl w:val="2"/>
          <w:numId w:val="16"/>
        </w:numPr>
        <w:spacing w:after="0" w:line="240" w:lineRule="auto"/>
        <w:ind w:left="142" w:firstLine="425"/>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Заказчик вправе не принимать и не оплачивать работы, выполненные Подрядчиком с нарушением настоящих Требований по охране труда, промышленной и пожарной безопасности.</w:t>
      </w:r>
    </w:p>
    <w:p w14:paraId="494E3145" w14:textId="77777777" w:rsidR="008800CD" w:rsidRPr="00BC39F0" w:rsidRDefault="008800CD" w:rsidP="008800CD">
      <w:pPr>
        <w:pStyle w:val="a4"/>
        <w:widowControl w:val="0"/>
        <w:numPr>
          <w:ilvl w:val="2"/>
          <w:numId w:val="16"/>
        </w:numPr>
        <w:spacing w:after="0" w:line="240" w:lineRule="auto"/>
        <w:ind w:left="142" w:firstLine="425"/>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При неоднократном (более 3-х раз) нарушении Подрядчиком в течение всего срока выполнения работ по Договору условий настоящих Требований по охране труда, промышленной, пожарной и электробезопасности или выявлении грубых нарушений в области охраны труда, промышленной и пожарной, безопасности, штрафы, указанные в настоящих требованиях, подлежат взысканию с Подрядчика в десятикратном размере.</w:t>
      </w:r>
    </w:p>
    <w:p w14:paraId="57C4EEFE" w14:textId="77777777" w:rsidR="008800CD" w:rsidRPr="00BC39F0" w:rsidRDefault="008800CD" w:rsidP="008800CD">
      <w:pPr>
        <w:pStyle w:val="a4"/>
        <w:widowControl w:val="0"/>
        <w:numPr>
          <w:ilvl w:val="2"/>
          <w:numId w:val="16"/>
        </w:numPr>
        <w:spacing w:after="0" w:line="240" w:lineRule="auto"/>
        <w:ind w:left="142" w:firstLine="425"/>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Заказчик также вправе в одностороннем порядке расторгнуть Договор при неоднократном (более 3-х раз) в течение всего срока работ нарушении Подрядчиком условий настоящих Требований по охране труда, промышленной и пожарной безопасности или выявлении грубых нарушений в области охраны труда, промышленной и пожарной, безопасности, повлекших за собой аварии, происшествия, несчастные случаи, либо приведшие к повреждению оборудования, при это Подрядчик оплачивает Заказчику штраф в размере 50% от стоимости Работ по Договору.</w:t>
      </w:r>
    </w:p>
    <w:p w14:paraId="391178B1" w14:textId="77777777" w:rsidR="008800CD" w:rsidRPr="00BC39F0" w:rsidRDefault="008800CD" w:rsidP="008800CD">
      <w:pPr>
        <w:pStyle w:val="a4"/>
        <w:widowControl w:val="0"/>
        <w:ind w:left="567"/>
        <w:jc w:val="both"/>
        <w:rPr>
          <w:rFonts w:ascii="Times New Roman" w:eastAsia="MS Mincho" w:hAnsi="Times New Roman" w:cs="Times New Roman"/>
          <w:sz w:val="24"/>
          <w:szCs w:val="24"/>
        </w:rPr>
      </w:pPr>
    </w:p>
    <w:p w14:paraId="6E4FDFC9" w14:textId="77777777" w:rsidR="008800CD" w:rsidRPr="00BC39F0" w:rsidRDefault="008800CD" w:rsidP="008800CD">
      <w:pPr>
        <w:pStyle w:val="a4"/>
        <w:widowControl w:val="0"/>
        <w:numPr>
          <w:ilvl w:val="0"/>
          <w:numId w:val="16"/>
        </w:numPr>
        <w:spacing w:after="0" w:line="240" w:lineRule="auto"/>
        <w:ind w:left="720"/>
        <w:jc w:val="center"/>
        <w:rPr>
          <w:rFonts w:ascii="Times New Roman" w:eastAsia="MS Mincho" w:hAnsi="Times New Roman" w:cs="Times New Roman"/>
          <w:sz w:val="24"/>
          <w:szCs w:val="24"/>
        </w:rPr>
      </w:pPr>
      <w:r w:rsidRPr="00BC39F0">
        <w:rPr>
          <w:rFonts w:ascii="Times New Roman" w:eastAsia="MS Mincho" w:hAnsi="Times New Roman" w:cs="Times New Roman"/>
          <w:b/>
          <w:sz w:val="24"/>
          <w:szCs w:val="24"/>
        </w:rPr>
        <w:t>Поведение работников на объекте.</w:t>
      </w:r>
    </w:p>
    <w:p w14:paraId="094918C9"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16.1. Запрещается выходить с территории объекта не через КПП №1 (пост охраны).</w:t>
      </w:r>
    </w:p>
    <w:p w14:paraId="544886BF"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16.2. Запрещается мусорить на территории объекта (внутри и снаружи помещений).</w:t>
      </w:r>
    </w:p>
    <w:p w14:paraId="7D664245"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16.3. Принимать пищу разрешается только в отведенных для этого местах, предварительно согласованных с Заказчиком.</w:t>
      </w:r>
    </w:p>
    <w:p w14:paraId="57095F0E" w14:textId="77777777" w:rsidR="008800CD" w:rsidRPr="00BC39F0" w:rsidRDefault="008800CD" w:rsidP="008800CD">
      <w:pPr>
        <w:widowControl w:val="0"/>
        <w:ind w:firstLine="567"/>
        <w:contextualSpacing/>
        <w:jc w:val="both"/>
        <w:rPr>
          <w:rFonts w:ascii="Times New Roman" w:eastAsia="MS Mincho" w:hAnsi="Times New Roman" w:cs="Times New Roman"/>
          <w:sz w:val="24"/>
          <w:szCs w:val="24"/>
        </w:rPr>
      </w:pPr>
      <w:r w:rsidRPr="00BC39F0">
        <w:rPr>
          <w:rFonts w:ascii="Times New Roman" w:eastAsia="MS Mincho" w:hAnsi="Times New Roman" w:cs="Times New Roman"/>
          <w:sz w:val="24"/>
          <w:szCs w:val="24"/>
        </w:rPr>
        <w:t>16.4. Курить разрешается в строго отведенных местах.</w:t>
      </w:r>
    </w:p>
    <w:bookmarkEnd w:id="7"/>
    <w:p w14:paraId="4DCDD258" w14:textId="77777777" w:rsidR="00F15DF6" w:rsidRPr="00BC39F0" w:rsidRDefault="00F15DF6" w:rsidP="00F15DF6">
      <w:pPr>
        <w:spacing w:after="0" w:line="240" w:lineRule="auto"/>
        <w:contextualSpacing/>
        <w:jc w:val="both"/>
        <w:rPr>
          <w:rFonts w:ascii="Times New Roman" w:eastAsia="MS Mincho" w:hAnsi="Times New Roman" w:cs="Times New Roman"/>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F15DF6" w:rsidRPr="00BC39F0" w14:paraId="1381F051" w14:textId="77777777" w:rsidTr="009863C6">
        <w:tc>
          <w:tcPr>
            <w:tcW w:w="4672" w:type="dxa"/>
          </w:tcPr>
          <w:p w14:paraId="6CC5B69F" w14:textId="77777777" w:rsidR="00F15DF6" w:rsidRPr="00BC39F0" w:rsidRDefault="00F15DF6" w:rsidP="009863C6">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Заказчик:</w:t>
            </w:r>
          </w:p>
        </w:tc>
        <w:tc>
          <w:tcPr>
            <w:tcW w:w="4673" w:type="dxa"/>
          </w:tcPr>
          <w:p w14:paraId="77FBD75D" w14:textId="77777777" w:rsidR="00F15DF6" w:rsidRPr="00BC39F0" w:rsidRDefault="00F15DF6" w:rsidP="009863C6">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Подрядчик:</w:t>
            </w:r>
          </w:p>
        </w:tc>
      </w:tr>
      <w:tr w:rsidR="00F15DF6" w:rsidRPr="00BC39F0" w14:paraId="12FAFC66" w14:textId="77777777" w:rsidTr="009863C6">
        <w:tc>
          <w:tcPr>
            <w:tcW w:w="4672" w:type="dxa"/>
          </w:tcPr>
          <w:p w14:paraId="7AED0BB2" w14:textId="77777777" w:rsidR="00F15DF6" w:rsidRPr="00BC39F0" w:rsidRDefault="00F15DF6" w:rsidP="009863C6">
            <w:pPr>
              <w:contextualSpacing/>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ООО «Специализированный застройщик «Красмашевский»</w:t>
            </w:r>
          </w:p>
        </w:tc>
        <w:tc>
          <w:tcPr>
            <w:tcW w:w="4673" w:type="dxa"/>
          </w:tcPr>
          <w:p w14:paraId="72E6954F" w14:textId="77777777" w:rsidR="00F15DF6" w:rsidRPr="00BC39F0" w:rsidRDefault="00F15DF6" w:rsidP="009863C6">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ООО «______________»</w:t>
            </w:r>
          </w:p>
        </w:tc>
      </w:tr>
      <w:tr w:rsidR="00F15DF6" w:rsidRPr="00BC39F0" w14:paraId="604813E5" w14:textId="77777777" w:rsidTr="009863C6">
        <w:tc>
          <w:tcPr>
            <w:tcW w:w="4672" w:type="dxa"/>
          </w:tcPr>
          <w:p w14:paraId="41B1A2E8" w14:textId="77777777" w:rsidR="00F15DF6" w:rsidRPr="00BC39F0" w:rsidRDefault="00F15DF6" w:rsidP="009863C6">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Генеральный директор</w:t>
            </w:r>
          </w:p>
          <w:p w14:paraId="56C36D8E" w14:textId="77777777" w:rsidR="00F15DF6" w:rsidRPr="00BC39F0" w:rsidRDefault="00F15DF6" w:rsidP="009863C6">
            <w:pPr>
              <w:contextualSpacing/>
              <w:jc w:val="both"/>
              <w:rPr>
                <w:rFonts w:ascii="Times New Roman" w:hAnsi="Times New Roman" w:cs="Times New Roman"/>
                <w:color w:val="000000" w:themeColor="text1"/>
                <w:sz w:val="24"/>
                <w:szCs w:val="24"/>
              </w:rPr>
            </w:pPr>
          </w:p>
          <w:p w14:paraId="224EC12C" w14:textId="77FBB098" w:rsidR="00F15DF6" w:rsidRPr="00BC39F0" w:rsidRDefault="00F15DF6" w:rsidP="009863C6">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______________________/</w:t>
            </w:r>
            <w:r w:rsidR="00574668" w:rsidRPr="00BC39F0">
              <w:rPr>
                <w:rFonts w:ascii="Times New Roman" w:hAnsi="Times New Roman" w:cs="Times New Roman"/>
                <w:color w:val="000000" w:themeColor="text1"/>
                <w:sz w:val="24"/>
                <w:szCs w:val="24"/>
              </w:rPr>
              <w:t>Р.Р. Бабаян</w:t>
            </w:r>
          </w:p>
        </w:tc>
        <w:tc>
          <w:tcPr>
            <w:tcW w:w="4673" w:type="dxa"/>
          </w:tcPr>
          <w:p w14:paraId="42556DA1" w14:textId="77777777" w:rsidR="00F15DF6" w:rsidRPr="00BC39F0" w:rsidRDefault="00F15DF6" w:rsidP="009863C6">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Директор</w:t>
            </w:r>
          </w:p>
          <w:p w14:paraId="625B9F9D" w14:textId="77777777" w:rsidR="00F15DF6" w:rsidRPr="00BC39F0" w:rsidRDefault="00F15DF6" w:rsidP="009863C6">
            <w:pPr>
              <w:contextualSpacing/>
              <w:jc w:val="both"/>
              <w:rPr>
                <w:rFonts w:ascii="Times New Roman" w:hAnsi="Times New Roman" w:cs="Times New Roman"/>
                <w:color w:val="000000" w:themeColor="text1"/>
                <w:sz w:val="24"/>
                <w:szCs w:val="24"/>
              </w:rPr>
            </w:pPr>
          </w:p>
          <w:p w14:paraId="700739FA" w14:textId="77777777" w:rsidR="00F15DF6" w:rsidRPr="00BC39F0" w:rsidRDefault="00F15DF6" w:rsidP="009863C6">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______________________/_____________</w:t>
            </w:r>
          </w:p>
        </w:tc>
      </w:tr>
    </w:tbl>
    <w:p w14:paraId="7744EE01" w14:textId="77777777" w:rsidR="00F15DF6" w:rsidRPr="00BC39F0" w:rsidRDefault="00F15DF6" w:rsidP="00F15DF6">
      <w:pPr>
        <w:spacing w:after="0" w:line="240" w:lineRule="auto"/>
        <w:contextualSpacing/>
        <w:rPr>
          <w:rFonts w:ascii="Times New Roman" w:eastAsia="MS Mincho" w:hAnsi="Times New Roman" w:cs="Times New Roman"/>
          <w:sz w:val="24"/>
          <w:szCs w:val="24"/>
          <w:lang w:eastAsia="ru-RU"/>
        </w:rPr>
      </w:pPr>
    </w:p>
    <w:p w14:paraId="6F8B47ED" w14:textId="6C619959" w:rsidR="008C4281" w:rsidRPr="00BC39F0" w:rsidRDefault="008C4281" w:rsidP="008C4281">
      <w:pPr>
        <w:spacing w:after="0" w:line="240" w:lineRule="auto"/>
        <w:contextualSpacing/>
        <w:jc w:val="right"/>
        <w:rPr>
          <w:rFonts w:ascii="Times New Roman" w:hAnsi="Times New Roman" w:cs="Times New Roman"/>
          <w:color w:val="000000" w:themeColor="text1"/>
          <w:sz w:val="24"/>
          <w:szCs w:val="24"/>
        </w:rPr>
      </w:pPr>
      <w:r w:rsidRPr="00BC39F0">
        <w:rPr>
          <w:rFonts w:ascii="Times New Roman" w:eastAsia="MS Mincho" w:hAnsi="Times New Roman" w:cs="Times New Roman"/>
          <w:sz w:val="24"/>
          <w:szCs w:val="24"/>
          <w:lang w:eastAsia="ru-RU"/>
        </w:rPr>
        <w:br w:type="page"/>
      </w:r>
      <w:r w:rsidRPr="00BC39F0">
        <w:rPr>
          <w:rFonts w:ascii="Times New Roman" w:hAnsi="Times New Roman" w:cs="Times New Roman"/>
          <w:color w:val="000000" w:themeColor="text1"/>
          <w:sz w:val="24"/>
          <w:szCs w:val="24"/>
        </w:rPr>
        <w:lastRenderedPageBreak/>
        <w:t>Приложение №7</w:t>
      </w:r>
    </w:p>
    <w:p w14:paraId="4D534017" w14:textId="133BD8AA" w:rsidR="008C4281" w:rsidRPr="00BC39F0" w:rsidRDefault="008C4281" w:rsidP="008C4281">
      <w:pPr>
        <w:spacing w:after="0" w:line="240" w:lineRule="auto"/>
        <w:contextualSpacing/>
        <w:jc w:val="right"/>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 xml:space="preserve">к Договору подряда №_________ от __ ________ </w:t>
      </w:r>
      <w:r w:rsidR="00574668" w:rsidRPr="00BC39F0">
        <w:rPr>
          <w:rFonts w:ascii="Times New Roman" w:hAnsi="Times New Roman" w:cs="Times New Roman"/>
          <w:color w:val="000000" w:themeColor="text1"/>
          <w:sz w:val="24"/>
          <w:szCs w:val="24"/>
        </w:rPr>
        <w:t>202_</w:t>
      </w:r>
      <w:r w:rsidRPr="00BC39F0">
        <w:rPr>
          <w:rFonts w:ascii="Times New Roman" w:hAnsi="Times New Roman" w:cs="Times New Roman"/>
          <w:color w:val="000000" w:themeColor="text1"/>
          <w:sz w:val="24"/>
          <w:szCs w:val="24"/>
        </w:rPr>
        <w:t xml:space="preserve"> года</w:t>
      </w:r>
    </w:p>
    <w:p w14:paraId="0DCE88E7" w14:textId="77777777" w:rsidR="008C4281" w:rsidRPr="00BC39F0" w:rsidRDefault="008C4281" w:rsidP="008C4281">
      <w:pPr>
        <w:spacing w:after="0" w:line="240" w:lineRule="auto"/>
        <w:contextualSpacing/>
        <w:jc w:val="both"/>
        <w:rPr>
          <w:rFonts w:ascii="Times New Roman" w:hAnsi="Times New Roman" w:cs="Times New Roman"/>
          <w:color w:val="000000" w:themeColor="text1"/>
          <w:sz w:val="24"/>
          <w:szCs w:val="24"/>
        </w:rPr>
      </w:pPr>
    </w:p>
    <w:p w14:paraId="4766B187" w14:textId="77777777" w:rsidR="008C4281" w:rsidRPr="00BC39F0" w:rsidRDefault="008C4281" w:rsidP="008C4281">
      <w:pPr>
        <w:spacing w:after="0" w:line="240" w:lineRule="auto"/>
        <w:contextualSpacing/>
        <w:jc w:val="center"/>
        <w:rPr>
          <w:rFonts w:ascii="Times New Roman" w:hAnsi="Times New Roman" w:cs="Times New Roman"/>
          <w:bCs/>
          <w:color w:val="000000" w:themeColor="text1"/>
          <w:sz w:val="24"/>
          <w:szCs w:val="24"/>
          <w:lang w:eastAsia="ru-RU"/>
        </w:rPr>
      </w:pPr>
      <w:r w:rsidRPr="00BC39F0">
        <w:rPr>
          <w:rFonts w:ascii="Times New Roman" w:hAnsi="Times New Roman" w:cs="Times New Roman"/>
          <w:b/>
          <w:bCs/>
          <w:color w:val="000000" w:themeColor="text1"/>
          <w:sz w:val="24"/>
          <w:szCs w:val="24"/>
        </w:rPr>
        <w:t>АКТ-ДОПУСК</w:t>
      </w:r>
    </w:p>
    <w:p w14:paraId="49B556F1" w14:textId="77777777" w:rsidR="008C4281" w:rsidRPr="00BC39F0" w:rsidRDefault="008C4281" w:rsidP="008C4281">
      <w:pPr>
        <w:spacing w:after="0" w:line="240" w:lineRule="auto"/>
        <w:contextualSpacing/>
        <w:jc w:val="center"/>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для производства строительно-монтажных работ</w:t>
      </w:r>
    </w:p>
    <w:p w14:paraId="4CD53FA8" w14:textId="77777777" w:rsidR="008C4281" w:rsidRPr="00BC39F0" w:rsidRDefault="008C4281" w:rsidP="008C4281">
      <w:pPr>
        <w:spacing w:after="0" w:line="240" w:lineRule="auto"/>
        <w:contextualSpacing/>
        <w:jc w:val="both"/>
        <w:rPr>
          <w:rFonts w:ascii="Times New Roman" w:hAnsi="Times New Roman" w:cs="Times New Roman"/>
          <w:color w:val="000000" w:themeColor="text1"/>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C4281" w:rsidRPr="00BC39F0" w14:paraId="5D505255" w14:textId="77777777" w:rsidTr="00877F47">
        <w:tc>
          <w:tcPr>
            <w:tcW w:w="4672" w:type="dxa"/>
          </w:tcPr>
          <w:p w14:paraId="2BF7DD49" w14:textId="77777777" w:rsidR="008C4281" w:rsidRPr="00BC39F0" w:rsidRDefault="008C4281" w:rsidP="00877F47">
            <w:pPr>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г. Сочи</w:t>
            </w:r>
          </w:p>
        </w:tc>
        <w:tc>
          <w:tcPr>
            <w:tcW w:w="4673" w:type="dxa"/>
          </w:tcPr>
          <w:p w14:paraId="5EF0F769" w14:textId="13759C34" w:rsidR="008C4281" w:rsidRPr="00BC39F0" w:rsidRDefault="008C4281" w:rsidP="00877F47">
            <w:pPr>
              <w:contextualSpacing/>
              <w:jc w:val="right"/>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 xml:space="preserve">«__» __________ </w:t>
            </w:r>
            <w:r w:rsidR="00574668" w:rsidRPr="00BC39F0">
              <w:rPr>
                <w:rFonts w:ascii="Times New Roman" w:hAnsi="Times New Roman" w:cs="Times New Roman"/>
                <w:bCs/>
                <w:color w:val="000000" w:themeColor="text1"/>
                <w:sz w:val="24"/>
                <w:szCs w:val="24"/>
              </w:rPr>
              <w:t>202_</w:t>
            </w:r>
            <w:r w:rsidRPr="00BC39F0">
              <w:rPr>
                <w:rFonts w:ascii="Times New Roman" w:hAnsi="Times New Roman" w:cs="Times New Roman"/>
                <w:bCs/>
                <w:color w:val="000000" w:themeColor="text1"/>
                <w:sz w:val="24"/>
                <w:szCs w:val="24"/>
              </w:rPr>
              <w:t xml:space="preserve"> года</w:t>
            </w:r>
          </w:p>
        </w:tc>
      </w:tr>
    </w:tbl>
    <w:p w14:paraId="6D7362E3" w14:textId="77777777" w:rsidR="008C4281" w:rsidRPr="00BC39F0" w:rsidRDefault="008C4281" w:rsidP="008C4281">
      <w:pPr>
        <w:spacing w:after="0" w:line="240" w:lineRule="auto"/>
        <w:contextualSpacing/>
        <w:jc w:val="both"/>
        <w:rPr>
          <w:rFonts w:ascii="Times New Roman" w:hAnsi="Times New Roman" w:cs="Times New Roman"/>
          <w:bCs/>
          <w:color w:val="000000" w:themeColor="text1"/>
          <w:sz w:val="24"/>
          <w:szCs w:val="24"/>
        </w:rPr>
      </w:pPr>
    </w:p>
    <w:p w14:paraId="7EA5A0C3" w14:textId="77777777" w:rsidR="008C4281" w:rsidRPr="00BC39F0" w:rsidRDefault="008C4281" w:rsidP="008C4281">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u w:val="single"/>
        </w:rPr>
        <w:t>Общество с ограниченной ответственностью «Специализированный застройщик «Красмашевский»</w:t>
      </w:r>
    </w:p>
    <w:p w14:paraId="3315543F" w14:textId="77777777" w:rsidR="008C4281" w:rsidRPr="00BC39F0" w:rsidRDefault="008C4281" w:rsidP="008C4281">
      <w:pPr>
        <w:spacing w:after="0" w:line="240" w:lineRule="auto"/>
        <w:contextualSpacing/>
        <w:jc w:val="both"/>
        <w:rPr>
          <w:rFonts w:ascii="Times New Roman" w:hAnsi="Times New Roman" w:cs="Times New Roman"/>
          <w:bCs/>
          <w:color w:val="000000" w:themeColor="text1"/>
          <w:sz w:val="24"/>
          <w:szCs w:val="24"/>
        </w:rPr>
      </w:pPr>
    </w:p>
    <w:p w14:paraId="544DD505" w14:textId="20828F67" w:rsidR="008C4281" w:rsidRPr="00BC39F0" w:rsidRDefault="008C4281" w:rsidP="008C4281">
      <w:pPr>
        <w:spacing w:after="0" w:line="240" w:lineRule="auto"/>
        <w:ind w:firstLine="708"/>
        <w:contextualSpacing/>
        <w:jc w:val="both"/>
        <w:rPr>
          <w:rFonts w:ascii="Times New Roman" w:hAnsi="Times New Roman" w:cs="Times New Roman"/>
          <w:color w:val="000000" w:themeColor="text1"/>
          <w:sz w:val="24"/>
          <w:szCs w:val="24"/>
        </w:rPr>
      </w:pPr>
      <w:r w:rsidRPr="00BC39F0">
        <w:rPr>
          <w:rFonts w:ascii="Times New Roman" w:hAnsi="Times New Roman" w:cs="Times New Roman"/>
          <w:b/>
          <w:bCs/>
          <w:color w:val="000000" w:themeColor="text1"/>
          <w:sz w:val="24"/>
          <w:szCs w:val="24"/>
        </w:rPr>
        <w:t>Общество с ограниченной ответственностью «Специализированный застройщик «Красмашевский»</w:t>
      </w:r>
      <w:r w:rsidRPr="00BC39F0">
        <w:rPr>
          <w:rFonts w:ascii="Times New Roman" w:hAnsi="Times New Roman" w:cs="Times New Roman"/>
          <w:color w:val="000000" w:themeColor="text1"/>
          <w:sz w:val="24"/>
          <w:szCs w:val="24"/>
        </w:rPr>
        <w:t xml:space="preserve">, в лице генерального директора </w:t>
      </w:r>
      <w:r w:rsidR="00574668" w:rsidRPr="00BC39F0">
        <w:rPr>
          <w:rFonts w:ascii="Times New Roman" w:hAnsi="Times New Roman" w:cs="Times New Roman"/>
          <w:color w:val="000000" w:themeColor="text1"/>
          <w:sz w:val="24"/>
          <w:szCs w:val="24"/>
        </w:rPr>
        <w:t>Бабаяна Рената Романовича</w:t>
      </w:r>
      <w:r w:rsidRPr="00BC39F0">
        <w:rPr>
          <w:rFonts w:ascii="Times New Roman" w:hAnsi="Times New Roman" w:cs="Times New Roman"/>
          <w:color w:val="000000" w:themeColor="text1"/>
          <w:sz w:val="24"/>
          <w:szCs w:val="24"/>
        </w:rPr>
        <w:t>, действующего на основании Устава, именуемое в дальнейшем «Заказчик», с одной стороны, и</w:t>
      </w:r>
    </w:p>
    <w:p w14:paraId="48F1FC61" w14:textId="77777777" w:rsidR="008C4281" w:rsidRPr="00BC39F0" w:rsidRDefault="008C4281" w:rsidP="008C4281">
      <w:pPr>
        <w:spacing w:after="0" w:line="240" w:lineRule="auto"/>
        <w:ind w:firstLine="709"/>
        <w:contextualSpacing/>
        <w:jc w:val="both"/>
        <w:rPr>
          <w:rFonts w:ascii="Times New Roman" w:hAnsi="Times New Roman" w:cs="Times New Roman"/>
          <w:color w:val="000000" w:themeColor="text1"/>
          <w:sz w:val="24"/>
          <w:szCs w:val="24"/>
        </w:rPr>
      </w:pPr>
      <w:r w:rsidRPr="00BC39F0">
        <w:rPr>
          <w:rFonts w:ascii="Times New Roman" w:hAnsi="Times New Roman" w:cs="Times New Roman"/>
          <w:b/>
          <w:bCs/>
          <w:color w:val="000000" w:themeColor="text1"/>
          <w:sz w:val="24"/>
          <w:szCs w:val="24"/>
        </w:rPr>
        <w:t xml:space="preserve">Общество с ограниченной ответственностью «_____________», </w:t>
      </w:r>
      <w:r w:rsidRPr="00BC39F0">
        <w:rPr>
          <w:rFonts w:ascii="Times New Roman" w:hAnsi="Times New Roman" w:cs="Times New Roman"/>
          <w:color w:val="000000" w:themeColor="text1"/>
          <w:sz w:val="24"/>
          <w:szCs w:val="24"/>
        </w:rPr>
        <w:t>в лице директора _______________________________, действующего на основании Устава, именуемое в дальнейшем «Подрядчик», с другой стороны,</w:t>
      </w:r>
    </w:p>
    <w:p w14:paraId="066BEDBC" w14:textId="77777777" w:rsidR="008C4281" w:rsidRPr="00BC39F0" w:rsidRDefault="008C4281" w:rsidP="008C4281">
      <w:pPr>
        <w:spacing w:after="0" w:line="240" w:lineRule="auto"/>
        <w:ind w:firstLine="709"/>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color w:val="000000" w:themeColor="text1"/>
          <w:sz w:val="24"/>
          <w:szCs w:val="24"/>
        </w:rPr>
        <w:t xml:space="preserve">при совместном упоминании именуемые «Стороны», </w:t>
      </w:r>
      <w:r w:rsidRPr="00BC39F0">
        <w:rPr>
          <w:rFonts w:ascii="Times New Roman" w:hAnsi="Times New Roman" w:cs="Times New Roman"/>
          <w:bCs/>
          <w:color w:val="000000" w:themeColor="text1"/>
          <w:sz w:val="24"/>
          <w:szCs w:val="24"/>
        </w:rPr>
        <w:t>составили настоящий акт о нижеследующем:</w:t>
      </w:r>
    </w:p>
    <w:p w14:paraId="758BE643" w14:textId="77777777" w:rsidR="008C4281" w:rsidRPr="00BC39F0" w:rsidRDefault="008C4281" w:rsidP="008C4281">
      <w:pPr>
        <w:spacing w:after="0" w:line="240" w:lineRule="auto"/>
        <w:ind w:firstLine="709"/>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 xml:space="preserve">Заказчик предоставляет организации участок, для выполнения </w:t>
      </w:r>
      <w:r w:rsidRPr="00BC39F0">
        <w:rPr>
          <w:rFonts w:ascii="Times New Roman" w:hAnsi="Times New Roman" w:cs="Times New Roman"/>
          <w:color w:val="000000" w:themeColor="text1"/>
          <w:sz w:val="24"/>
          <w:szCs w:val="24"/>
        </w:rPr>
        <w:t xml:space="preserve">работ </w:t>
      </w:r>
      <w:r w:rsidRPr="00BC39F0">
        <w:rPr>
          <w:rFonts w:ascii="Times New Roman" w:hAnsi="Times New Roman" w:cs="Times New Roman"/>
          <w:bCs/>
          <w:color w:val="000000" w:themeColor="text1"/>
          <w:sz w:val="24"/>
          <w:szCs w:val="24"/>
        </w:rPr>
        <w:t>под руководством технического персонала-представителя подрядной организации на следующий срок:</w:t>
      </w:r>
    </w:p>
    <w:p w14:paraId="130D958C" w14:textId="1486EDBF" w:rsidR="008C4281" w:rsidRPr="00BC39F0" w:rsidRDefault="008C4281" w:rsidP="008C4281">
      <w:pPr>
        <w:spacing w:after="0" w:line="240" w:lineRule="auto"/>
        <w:ind w:firstLine="709"/>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 xml:space="preserve">начало «__» ___________ </w:t>
      </w:r>
      <w:r w:rsidR="00574668" w:rsidRPr="00BC39F0">
        <w:rPr>
          <w:rFonts w:ascii="Times New Roman" w:hAnsi="Times New Roman" w:cs="Times New Roman"/>
          <w:bCs/>
          <w:color w:val="000000" w:themeColor="text1"/>
          <w:sz w:val="24"/>
          <w:szCs w:val="24"/>
          <w:u w:val="single"/>
        </w:rPr>
        <w:t>202_</w:t>
      </w:r>
      <w:r w:rsidRPr="00BC39F0">
        <w:rPr>
          <w:rFonts w:ascii="Times New Roman" w:hAnsi="Times New Roman" w:cs="Times New Roman"/>
          <w:bCs/>
          <w:color w:val="000000" w:themeColor="text1"/>
          <w:sz w:val="24"/>
          <w:szCs w:val="24"/>
          <w:u w:val="single"/>
        </w:rPr>
        <w:t xml:space="preserve"> года,</w:t>
      </w:r>
      <w:r w:rsidRPr="00BC39F0">
        <w:rPr>
          <w:rFonts w:ascii="Times New Roman" w:hAnsi="Times New Roman" w:cs="Times New Roman"/>
          <w:bCs/>
          <w:color w:val="000000" w:themeColor="text1"/>
          <w:sz w:val="24"/>
          <w:szCs w:val="24"/>
        </w:rPr>
        <w:t xml:space="preserve"> окончание «31» декабря </w:t>
      </w:r>
      <w:r w:rsidR="00574668" w:rsidRPr="00BC39F0">
        <w:rPr>
          <w:rFonts w:ascii="Times New Roman" w:hAnsi="Times New Roman" w:cs="Times New Roman"/>
          <w:bCs/>
          <w:color w:val="000000" w:themeColor="text1"/>
          <w:sz w:val="24"/>
          <w:szCs w:val="24"/>
          <w:u w:val="single"/>
        </w:rPr>
        <w:t>202_</w:t>
      </w:r>
      <w:r w:rsidRPr="00BC39F0">
        <w:rPr>
          <w:rFonts w:ascii="Times New Roman" w:hAnsi="Times New Roman" w:cs="Times New Roman"/>
          <w:bCs/>
          <w:color w:val="000000" w:themeColor="text1"/>
          <w:sz w:val="24"/>
          <w:szCs w:val="24"/>
          <w:u w:val="single"/>
        </w:rPr>
        <w:t xml:space="preserve"> года</w:t>
      </w:r>
    </w:p>
    <w:p w14:paraId="0B2EE36B" w14:textId="77777777" w:rsidR="008C4281" w:rsidRPr="00BC39F0" w:rsidRDefault="008C4281" w:rsidP="008C4281">
      <w:pPr>
        <w:spacing w:after="0" w:line="240" w:lineRule="auto"/>
        <w:ind w:firstLine="709"/>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До начала работ и в процессе работ необходимо выполнить(ять) следующие мероприятия, обеспечивающие безопасность проведения работ:</w:t>
      </w:r>
    </w:p>
    <w:tbl>
      <w:tblPr>
        <w:tblW w:w="9624" w:type="dxa"/>
        <w:tblInd w:w="-27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0" w:type="dxa"/>
          <w:right w:w="28" w:type="dxa"/>
        </w:tblCellMar>
        <w:tblLook w:val="04A0" w:firstRow="1" w:lastRow="0" w:firstColumn="1" w:lastColumn="0" w:noHBand="0" w:noVBand="1"/>
      </w:tblPr>
      <w:tblGrid>
        <w:gridCol w:w="425"/>
        <w:gridCol w:w="5372"/>
        <w:gridCol w:w="1842"/>
        <w:gridCol w:w="1985"/>
      </w:tblGrid>
      <w:tr w:rsidR="008C4281" w:rsidRPr="00BC39F0" w14:paraId="25771AA0" w14:textId="77777777" w:rsidTr="00877F47">
        <w:tc>
          <w:tcPr>
            <w:tcW w:w="425" w:type="dxa"/>
            <w:tcBorders>
              <w:top w:val="single" w:sz="6" w:space="0" w:color="00000A"/>
              <w:left w:val="single" w:sz="6" w:space="0" w:color="00000A"/>
              <w:bottom w:val="single" w:sz="6" w:space="0" w:color="00000A"/>
              <w:right w:val="single" w:sz="6" w:space="0" w:color="00000A"/>
            </w:tcBorders>
            <w:hideMark/>
          </w:tcPr>
          <w:p w14:paraId="20D74542" w14:textId="77777777" w:rsidR="008C4281" w:rsidRPr="00BC39F0" w:rsidRDefault="008C4281" w:rsidP="00877F47">
            <w:pPr>
              <w:spacing w:after="0" w:line="240" w:lineRule="auto"/>
              <w:contextualSpacing/>
              <w:jc w:val="center"/>
              <w:rPr>
                <w:rFonts w:ascii="Times New Roman" w:hAnsi="Times New Roman" w:cs="Times New Roman"/>
                <w:b/>
                <w:color w:val="000000" w:themeColor="text1"/>
                <w:sz w:val="24"/>
                <w:szCs w:val="24"/>
              </w:rPr>
            </w:pPr>
            <w:r w:rsidRPr="00BC39F0">
              <w:rPr>
                <w:rFonts w:ascii="Times New Roman" w:hAnsi="Times New Roman" w:cs="Times New Roman"/>
                <w:b/>
                <w:color w:val="000000" w:themeColor="text1"/>
                <w:sz w:val="24"/>
                <w:szCs w:val="24"/>
              </w:rPr>
              <w:t>№ п.п.</w:t>
            </w:r>
          </w:p>
        </w:tc>
        <w:tc>
          <w:tcPr>
            <w:tcW w:w="5372" w:type="dxa"/>
            <w:tcBorders>
              <w:top w:val="single" w:sz="6" w:space="0" w:color="00000A"/>
              <w:left w:val="single" w:sz="6" w:space="0" w:color="00000A"/>
              <w:bottom w:val="single" w:sz="6" w:space="0" w:color="00000A"/>
              <w:right w:val="single" w:sz="6" w:space="0" w:color="00000A"/>
            </w:tcBorders>
            <w:hideMark/>
          </w:tcPr>
          <w:p w14:paraId="7D88B017" w14:textId="77777777" w:rsidR="008C4281" w:rsidRPr="00BC39F0" w:rsidRDefault="008C4281" w:rsidP="00877F47">
            <w:pPr>
              <w:spacing w:after="0" w:line="240" w:lineRule="auto"/>
              <w:contextualSpacing/>
              <w:jc w:val="center"/>
              <w:rPr>
                <w:rFonts w:ascii="Times New Roman" w:hAnsi="Times New Roman" w:cs="Times New Roman"/>
                <w:b/>
                <w:color w:val="000000" w:themeColor="text1"/>
                <w:sz w:val="24"/>
                <w:szCs w:val="24"/>
              </w:rPr>
            </w:pPr>
            <w:r w:rsidRPr="00BC39F0">
              <w:rPr>
                <w:rFonts w:ascii="Times New Roman" w:hAnsi="Times New Roman" w:cs="Times New Roman"/>
                <w:b/>
                <w:color w:val="000000" w:themeColor="text1"/>
                <w:sz w:val="24"/>
                <w:szCs w:val="24"/>
              </w:rPr>
              <w:t>Наименование мероприятия</w:t>
            </w:r>
          </w:p>
        </w:tc>
        <w:tc>
          <w:tcPr>
            <w:tcW w:w="1842" w:type="dxa"/>
            <w:tcBorders>
              <w:top w:val="single" w:sz="6" w:space="0" w:color="00000A"/>
              <w:left w:val="single" w:sz="6" w:space="0" w:color="00000A"/>
              <w:bottom w:val="single" w:sz="6" w:space="0" w:color="00000A"/>
              <w:right w:val="single" w:sz="6" w:space="0" w:color="00000A"/>
            </w:tcBorders>
            <w:hideMark/>
          </w:tcPr>
          <w:p w14:paraId="7FD86E9E" w14:textId="77777777" w:rsidR="008C4281" w:rsidRPr="00BC39F0" w:rsidRDefault="008C4281" w:rsidP="00877F47">
            <w:pPr>
              <w:spacing w:after="0" w:line="240" w:lineRule="auto"/>
              <w:contextualSpacing/>
              <w:jc w:val="center"/>
              <w:rPr>
                <w:rFonts w:ascii="Times New Roman" w:hAnsi="Times New Roman" w:cs="Times New Roman"/>
                <w:b/>
                <w:color w:val="000000" w:themeColor="text1"/>
                <w:sz w:val="24"/>
                <w:szCs w:val="24"/>
              </w:rPr>
            </w:pPr>
            <w:r w:rsidRPr="00BC39F0">
              <w:rPr>
                <w:rFonts w:ascii="Times New Roman" w:hAnsi="Times New Roman" w:cs="Times New Roman"/>
                <w:b/>
                <w:color w:val="000000" w:themeColor="text1"/>
                <w:sz w:val="24"/>
                <w:szCs w:val="24"/>
              </w:rPr>
              <w:t>Срок выполнения</w:t>
            </w:r>
          </w:p>
        </w:tc>
        <w:tc>
          <w:tcPr>
            <w:tcW w:w="1985" w:type="dxa"/>
            <w:tcBorders>
              <w:top w:val="single" w:sz="6" w:space="0" w:color="00000A"/>
              <w:left w:val="single" w:sz="6" w:space="0" w:color="00000A"/>
              <w:bottom w:val="single" w:sz="6" w:space="0" w:color="00000A"/>
              <w:right w:val="single" w:sz="6" w:space="0" w:color="00000A"/>
            </w:tcBorders>
            <w:hideMark/>
          </w:tcPr>
          <w:p w14:paraId="2D18A4CD" w14:textId="77777777" w:rsidR="008C4281" w:rsidRPr="00BC39F0" w:rsidRDefault="008C4281" w:rsidP="00877F47">
            <w:pPr>
              <w:spacing w:after="0" w:line="240" w:lineRule="auto"/>
              <w:contextualSpacing/>
              <w:jc w:val="center"/>
              <w:rPr>
                <w:rFonts w:ascii="Times New Roman" w:hAnsi="Times New Roman" w:cs="Times New Roman"/>
                <w:b/>
                <w:color w:val="000000" w:themeColor="text1"/>
                <w:sz w:val="24"/>
                <w:szCs w:val="24"/>
              </w:rPr>
            </w:pPr>
            <w:r w:rsidRPr="00BC39F0">
              <w:rPr>
                <w:rFonts w:ascii="Times New Roman" w:hAnsi="Times New Roman" w:cs="Times New Roman"/>
                <w:b/>
                <w:color w:val="000000" w:themeColor="text1"/>
                <w:sz w:val="24"/>
                <w:szCs w:val="24"/>
              </w:rPr>
              <w:t>Исполнитель</w:t>
            </w:r>
          </w:p>
        </w:tc>
      </w:tr>
      <w:tr w:rsidR="008C4281" w:rsidRPr="00BC39F0" w14:paraId="4A848DD5" w14:textId="77777777" w:rsidTr="00877F47">
        <w:tc>
          <w:tcPr>
            <w:tcW w:w="425" w:type="dxa"/>
            <w:tcBorders>
              <w:top w:val="single" w:sz="6" w:space="0" w:color="00000A"/>
              <w:left w:val="single" w:sz="6" w:space="0" w:color="00000A"/>
              <w:bottom w:val="single" w:sz="6" w:space="0" w:color="00000A"/>
              <w:right w:val="single" w:sz="6" w:space="0" w:color="00000A"/>
            </w:tcBorders>
          </w:tcPr>
          <w:p w14:paraId="654530E8"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2A722ABF" w14:textId="77777777" w:rsidR="008C4281" w:rsidRPr="00BC39F0" w:rsidRDefault="008C4281" w:rsidP="00877F47">
            <w:pPr>
              <w:spacing w:after="0" w:line="240" w:lineRule="auto"/>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Представить руководителю ООО «Специализированный застройщик «Красмашевский» для согласования и организации пропуска списки персонала, который будет выполнять работы, с указанием ответственных лиц за организацию безопасного выполнения работ.</w:t>
            </w:r>
          </w:p>
          <w:p w14:paraId="78DE9B87"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Перед допуском к выполнению всех видов работ на территории Заказчика, соответствующий персонал подрядной организации (поставщика, исполнителя), а также командированные работники и работники сторонних организаций, выполняющих работы на территории Заказчика в соответствии с договорами подряда, проходят вводный инструктаж в службе охраны труда Заказчика.</w:t>
            </w:r>
          </w:p>
        </w:tc>
        <w:tc>
          <w:tcPr>
            <w:tcW w:w="1842" w:type="dxa"/>
            <w:tcBorders>
              <w:top w:val="single" w:sz="6" w:space="0" w:color="00000A"/>
              <w:left w:val="single" w:sz="6" w:space="0" w:color="00000A"/>
              <w:bottom w:val="single" w:sz="6" w:space="0" w:color="00000A"/>
              <w:right w:val="single" w:sz="6" w:space="0" w:color="00000A"/>
            </w:tcBorders>
            <w:hideMark/>
          </w:tcPr>
          <w:p w14:paraId="0F018873"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До начала работ</w:t>
            </w:r>
          </w:p>
        </w:tc>
        <w:tc>
          <w:tcPr>
            <w:tcW w:w="1985" w:type="dxa"/>
            <w:tcBorders>
              <w:top w:val="single" w:sz="6" w:space="0" w:color="00000A"/>
              <w:left w:val="single" w:sz="6" w:space="0" w:color="00000A"/>
              <w:bottom w:val="single" w:sz="6" w:space="0" w:color="00000A"/>
              <w:right w:val="single" w:sz="6" w:space="0" w:color="00000A"/>
            </w:tcBorders>
            <w:hideMark/>
          </w:tcPr>
          <w:p w14:paraId="48DC67BD"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 представитель Заказчика</w:t>
            </w:r>
          </w:p>
        </w:tc>
      </w:tr>
      <w:tr w:rsidR="008C4281" w:rsidRPr="00BC39F0" w14:paraId="69748943" w14:textId="77777777" w:rsidTr="00877F47">
        <w:tc>
          <w:tcPr>
            <w:tcW w:w="425" w:type="dxa"/>
            <w:tcBorders>
              <w:top w:val="single" w:sz="6" w:space="0" w:color="00000A"/>
              <w:left w:val="single" w:sz="6" w:space="0" w:color="00000A"/>
              <w:bottom w:val="single" w:sz="6" w:space="0" w:color="00000A"/>
              <w:right w:val="single" w:sz="6" w:space="0" w:color="00000A"/>
            </w:tcBorders>
          </w:tcPr>
          <w:p w14:paraId="5A420BDB"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32CDA47B" w14:textId="77777777" w:rsidR="008C4281" w:rsidRPr="00BC39F0" w:rsidRDefault="008C4281" w:rsidP="00877F47">
            <w:pPr>
              <w:spacing w:after="0" w:line="240" w:lineRule="auto"/>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Представить приказы о назначении ответственных лиц за обеспечение:</w:t>
            </w:r>
          </w:p>
          <w:p w14:paraId="162BC6F2" w14:textId="77777777" w:rsidR="008C4281" w:rsidRPr="00BC39F0" w:rsidRDefault="008C4281" w:rsidP="008C4281">
            <w:pPr>
              <w:pStyle w:val="a4"/>
              <w:numPr>
                <w:ilvl w:val="0"/>
                <w:numId w:val="43"/>
              </w:numPr>
              <w:spacing w:after="0" w:line="240" w:lineRule="auto"/>
              <w:ind w:left="0" w:firstLine="0"/>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безопасных условий и охраны труда;</w:t>
            </w:r>
          </w:p>
          <w:p w14:paraId="287BF799" w14:textId="77777777" w:rsidR="008C4281" w:rsidRPr="00BC39F0" w:rsidRDefault="008C4281" w:rsidP="008C4281">
            <w:pPr>
              <w:numPr>
                <w:ilvl w:val="0"/>
                <w:numId w:val="44"/>
              </w:numPr>
              <w:spacing w:after="0" w:line="240" w:lineRule="auto"/>
              <w:ind w:left="0" w:firstLine="0"/>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обеспечение пожарной безопасности;</w:t>
            </w:r>
          </w:p>
          <w:p w14:paraId="36D67F93" w14:textId="77777777" w:rsidR="008C4281" w:rsidRPr="00BC39F0" w:rsidRDefault="008C4281" w:rsidP="008C4281">
            <w:pPr>
              <w:numPr>
                <w:ilvl w:val="0"/>
                <w:numId w:val="44"/>
              </w:numPr>
              <w:spacing w:after="0" w:line="240" w:lineRule="auto"/>
              <w:ind w:left="0" w:firstLine="0"/>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обеспечение требований электробезопасности;</w:t>
            </w:r>
          </w:p>
          <w:p w14:paraId="5DE8FFD2" w14:textId="77777777" w:rsidR="008C4281" w:rsidRPr="00BC39F0" w:rsidRDefault="008C4281" w:rsidP="008C4281">
            <w:pPr>
              <w:numPr>
                <w:ilvl w:val="0"/>
                <w:numId w:val="44"/>
              </w:numPr>
              <w:spacing w:after="0" w:line="240" w:lineRule="auto"/>
              <w:ind w:left="0" w:firstLine="0"/>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санитарно-бытовое состояние;</w:t>
            </w:r>
          </w:p>
          <w:p w14:paraId="4EAAF7D3" w14:textId="77777777" w:rsidR="008C4281" w:rsidRPr="00BC39F0" w:rsidRDefault="008C4281" w:rsidP="008C4281">
            <w:pPr>
              <w:numPr>
                <w:ilvl w:val="0"/>
                <w:numId w:val="44"/>
              </w:numPr>
              <w:spacing w:after="0" w:line="240" w:lineRule="auto"/>
              <w:ind w:left="0" w:firstLine="0"/>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обеспечение экологической безопасности;</w:t>
            </w:r>
          </w:p>
          <w:p w14:paraId="0FF24002" w14:textId="77777777" w:rsidR="008C4281" w:rsidRPr="00BC39F0" w:rsidRDefault="008C4281" w:rsidP="008C4281">
            <w:pPr>
              <w:numPr>
                <w:ilvl w:val="0"/>
                <w:numId w:val="44"/>
              </w:numPr>
              <w:spacing w:after="0" w:line="240" w:lineRule="auto"/>
              <w:ind w:left="0" w:firstLine="0"/>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выдачу нарядов-допусков на работы повышенной опасности, огневые и т.п.;</w:t>
            </w:r>
          </w:p>
          <w:p w14:paraId="5B8E44D9" w14:textId="77777777" w:rsidR="008C4281" w:rsidRPr="00BC39F0" w:rsidRDefault="008C4281" w:rsidP="00877F47">
            <w:pPr>
              <w:spacing w:after="0" w:line="240" w:lineRule="auto"/>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color w:val="000000" w:themeColor="text1"/>
                <w:sz w:val="24"/>
                <w:szCs w:val="24"/>
              </w:rPr>
              <w:t>за производство строительно-монтажных работ.</w:t>
            </w:r>
          </w:p>
        </w:tc>
        <w:tc>
          <w:tcPr>
            <w:tcW w:w="1842" w:type="dxa"/>
            <w:tcBorders>
              <w:top w:val="single" w:sz="6" w:space="0" w:color="00000A"/>
              <w:left w:val="single" w:sz="6" w:space="0" w:color="00000A"/>
              <w:bottom w:val="single" w:sz="6" w:space="0" w:color="00000A"/>
              <w:right w:val="single" w:sz="6" w:space="0" w:color="00000A"/>
            </w:tcBorders>
            <w:hideMark/>
          </w:tcPr>
          <w:p w14:paraId="7BF4148A"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До начала работ</w:t>
            </w:r>
          </w:p>
        </w:tc>
        <w:tc>
          <w:tcPr>
            <w:tcW w:w="1985" w:type="dxa"/>
            <w:tcBorders>
              <w:top w:val="single" w:sz="6" w:space="0" w:color="00000A"/>
              <w:left w:val="single" w:sz="6" w:space="0" w:color="00000A"/>
              <w:bottom w:val="single" w:sz="6" w:space="0" w:color="00000A"/>
              <w:right w:val="single" w:sz="6" w:space="0" w:color="00000A"/>
            </w:tcBorders>
            <w:hideMark/>
          </w:tcPr>
          <w:p w14:paraId="5DC4FEEC"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3A56EF51" w14:textId="77777777" w:rsidTr="00877F47">
        <w:tc>
          <w:tcPr>
            <w:tcW w:w="425" w:type="dxa"/>
            <w:tcBorders>
              <w:top w:val="single" w:sz="6" w:space="0" w:color="00000A"/>
              <w:left w:val="single" w:sz="6" w:space="0" w:color="00000A"/>
              <w:bottom w:val="single" w:sz="6" w:space="0" w:color="00000A"/>
              <w:right w:val="single" w:sz="6" w:space="0" w:color="00000A"/>
            </w:tcBorders>
          </w:tcPr>
          <w:p w14:paraId="36C2ADE6"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6596333C"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Предоставить копии удостоверений по охране труда и пожарной безопасности:</w:t>
            </w:r>
          </w:p>
          <w:p w14:paraId="4E38671A" w14:textId="77777777" w:rsidR="008C4281" w:rsidRPr="00BC39F0" w:rsidRDefault="008C4281" w:rsidP="008C4281">
            <w:pPr>
              <w:pStyle w:val="a4"/>
              <w:numPr>
                <w:ilvl w:val="0"/>
                <w:numId w:val="45"/>
              </w:numPr>
              <w:spacing w:after="0" w:line="240" w:lineRule="auto"/>
              <w:ind w:left="0" w:firstLine="0"/>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на ответственных ИТР и рабочих (при наличии таковых);</w:t>
            </w:r>
          </w:p>
          <w:p w14:paraId="64D83645" w14:textId="77777777" w:rsidR="008C4281" w:rsidRPr="00BC39F0" w:rsidRDefault="008C4281" w:rsidP="008C4281">
            <w:pPr>
              <w:pStyle w:val="a4"/>
              <w:numPr>
                <w:ilvl w:val="0"/>
                <w:numId w:val="45"/>
              </w:numPr>
              <w:spacing w:after="0" w:line="240" w:lineRule="auto"/>
              <w:ind w:left="0" w:firstLine="0"/>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 xml:space="preserve">копии протоколов обучения по охране труда и пожарной безопасности; </w:t>
            </w:r>
          </w:p>
          <w:p w14:paraId="55A6EF80" w14:textId="77777777" w:rsidR="008C4281" w:rsidRPr="00BC39F0" w:rsidRDefault="008C4281" w:rsidP="008C4281">
            <w:pPr>
              <w:pStyle w:val="a4"/>
              <w:numPr>
                <w:ilvl w:val="0"/>
                <w:numId w:val="45"/>
              </w:numPr>
              <w:spacing w:after="0" w:line="240" w:lineRule="auto"/>
              <w:ind w:left="0" w:firstLine="0"/>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электробезопасности с присвоением группы не ниже 2;</w:t>
            </w:r>
          </w:p>
          <w:p w14:paraId="003ED3B3" w14:textId="77777777" w:rsidR="008C4281" w:rsidRPr="00BC39F0" w:rsidRDefault="008C4281" w:rsidP="008C4281">
            <w:pPr>
              <w:pStyle w:val="a4"/>
              <w:numPr>
                <w:ilvl w:val="0"/>
                <w:numId w:val="45"/>
              </w:numPr>
              <w:spacing w:after="0" w:line="240" w:lineRule="auto"/>
              <w:ind w:left="0" w:firstLine="0"/>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копии протоколов о прохождении обучения по промышленной безопасности на ответственных лиц;</w:t>
            </w:r>
          </w:p>
          <w:p w14:paraId="054C3779" w14:textId="77777777" w:rsidR="008C4281" w:rsidRPr="00BC39F0" w:rsidRDefault="008C4281" w:rsidP="008C4281">
            <w:pPr>
              <w:pStyle w:val="a4"/>
              <w:numPr>
                <w:ilvl w:val="0"/>
                <w:numId w:val="45"/>
              </w:numPr>
              <w:spacing w:after="0" w:line="240" w:lineRule="auto"/>
              <w:ind w:left="0" w:firstLine="0"/>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копии протоколов обучения с правом работ на высоте.</w:t>
            </w:r>
          </w:p>
        </w:tc>
        <w:tc>
          <w:tcPr>
            <w:tcW w:w="1842" w:type="dxa"/>
            <w:tcBorders>
              <w:top w:val="single" w:sz="6" w:space="0" w:color="00000A"/>
              <w:left w:val="single" w:sz="6" w:space="0" w:color="00000A"/>
              <w:bottom w:val="single" w:sz="6" w:space="0" w:color="00000A"/>
              <w:right w:val="single" w:sz="6" w:space="0" w:color="00000A"/>
            </w:tcBorders>
            <w:hideMark/>
          </w:tcPr>
          <w:p w14:paraId="57F8CE56"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До начала работ</w:t>
            </w:r>
          </w:p>
        </w:tc>
        <w:tc>
          <w:tcPr>
            <w:tcW w:w="1985" w:type="dxa"/>
            <w:tcBorders>
              <w:top w:val="single" w:sz="6" w:space="0" w:color="00000A"/>
              <w:left w:val="single" w:sz="6" w:space="0" w:color="00000A"/>
              <w:bottom w:val="single" w:sz="6" w:space="0" w:color="00000A"/>
              <w:right w:val="single" w:sz="6" w:space="0" w:color="00000A"/>
            </w:tcBorders>
            <w:hideMark/>
          </w:tcPr>
          <w:p w14:paraId="7F1095FC"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4AA0746F" w14:textId="77777777" w:rsidTr="00877F47">
        <w:tc>
          <w:tcPr>
            <w:tcW w:w="425" w:type="dxa"/>
            <w:tcBorders>
              <w:top w:val="single" w:sz="6" w:space="0" w:color="00000A"/>
              <w:left w:val="single" w:sz="6" w:space="0" w:color="00000A"/>
              <w:bottom w:val="single" w:sz="6" w:space="0" w:color="00000A"/>
              <w:right w:val="single" w:sz="6" w:space="0" w:color="00000A"/>
            </w:tcBorders>
          </w:tcPr>
          <w:p w14:paraId="3427B930"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72F83A34"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Предоставить журналы инструктажей: на рабочем месте, противопожарного инструктажа, копию инструкции по охране труда, копию инструкции по противопожарной безопасности на стройплощадке.</w:t>
            </w:r>
          </w:p>
        </w:tc>
        <w:tc>
          <w:tcPr>
            <w:tcW w:w="1842" w:type="dxa"/>
            <w:tcBorders>
              <w:top w:val="single" w:sz="6" w:space="0" w:color="00000A"/>
              <w:left w:val="single" w:sz="6" w:space="0" w:color="00000A"/>
              <w:bottom w:val="single" w:sz="6" w:space="0" w:color="00000A"/>
              <w:right w:val="single" w:sz="6" w:space="0" w:color="00000A"/>
            </w:tcBorders>
            <w:hideMark/>
          </w:tcPr>
          <w:p w14:paraId="37DDDFF1"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До начала работ</w:t>
            </w:r>
          </w:p>
        </w:tc>
        <w:tc>
          <w:tcPr>
            <w:tcW w:w="1985" w:type="dxa"/>
            <w:tcBorders>
              <w:top w:val="single" w:sz="6" w:space="0" w:color="00000A"/>
              <w:left w:val="single" w:sz="6" w:space="0" w:color="00000A"/>
              <w:bottom w:val="single" w:sz="6" w:space="0" w:color="00000A"/>
              <w:right w:val="single" w:sz="6" w:space="0" w:color="00000A"/>
            </w:tcBorders>
            <w:hideMark/>
          </w:tcPr>
          <w:p w14:paraId="55E4EE8D"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5F9743A6" w14:textId="77777777" w:rsidTr="00877F47">
        <w:tc>
          <w:tcPr>
            <w:tcW w:w="425" w:type="dxa"/>
            <w:tcBorders>
              <w:top w:val="single" w:sz="6" w:space="0" w:color="00000A"/>
              <w:left w:val="single" w:sz="6" w:space="0" w:color="00000A"/>
              <w:bottom w:val="single" w:sz="6" w:space="0" w:color="00000A"/>
              <w:right w:val="single" w:sz="6" w:space="0" w:color="00000A"/>
            </w:tcBorders>
          </w:tcPr>
          <w:p w14:paraId="089F9EAB"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6E96BF83" w14:textId="77777777" w:rsidR="008C4281" w:rsidRPr="00BC39F0" w:rsidRDefault="008C4281" w:rsidP="00877F47">
            <w:pPr>
              <w:spacing w:after="0" w:line="240" w:lineRule="auto"/>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Проводить инструктажи по охране труда с работниками Подрядной организации: вводный, на рабочем месте, противопожарный. Не допускать к производству работ сотрудников, не прошедших инструктажи по охране труда, противопожарной безопасности.</w:t>
            </w:r>
          </w:p>
        </w:tc>
        <w:tc>
          <w:tcPr>
            <w:tcW w:w="1842" w:type="dxa"/>
            <w:tcBorders>
              <w:top w:val="single" w:sz="6" w:space="0" w:color="00000A"/>
              <w:left w:val="single" w:sz="6" w:space="0" w:color="00000A"/>
              <w:bottom w:val="single" w:sz="6" w:space="0" w:color="00000A"/>
              <w:right w:val="single" w:sz="6" w:space="0" w:color="00000A"/>
            </w:tcBorders>
            <w:hideMark/>
          </w:tcPr>
          <w:p w14:paraId="283E0A0A"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До начала и в</w:t>
            </w:r>
          </w:p>
          <w:p w14:paraId="6F13E870"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процессе работ</w:t>
            </w:r>
          </w:p>
        </w:tc>
        <w:tc>
          <w:tcPr>
            <w:tcW w:w="1985" w:type="dxa"/>
            <w:tcBorders>
              <w:top w:val="single" w:sz="6" w:space="0" w:color="00000A"/>
              <w:left w:val="single" w:sz="6" w:space="0" w:color="00000A"/>
              <w:bottom w:val="single" w:sz="6" w:space="0" w:color="00000A"/>
              <w:right w:val="single" w:sz="6" w:space="0" w:color="00000A"/>
            </w:tcBorders>
            <w:hideMark/>
          </w:tcPr>
          <w:p w14:paraId="69C9037A"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 представитель заказчика</w:t>
            </w:r>
          </w:p>
        </w:tc>
      </w:tr>
      <w:tr w:rsidR="008C4281" w:rsidRPr="00BC39F0" w14:paraId="452092DD" w14:textId="77777777" w:rsidTr="00877F47">
        <w:tc>
          <w:tcPr>
            <w:tcW w:w="425" w:type="dxa"/>
            <w:tcBorders>
              <w:top w:val="single" w:sz="6" w:space="0" w:color="00000A"/>
              <w:left w:val="single" w:sz="6" w:space="0" w:color="00000A"/>
              <w:bottom w:val="single" w:sz="6" w:space="0" w:color="00000A"/>
              <w:right w:val="single" w:sz="6" w:space="0" w:color="00000A"/>
            </w:tcBorders>
          </w:tcPr>
          <w:p w14:paraId="490B1976"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49DC9BC2"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Отстранять от работы лиц, нарушающих требования охраны труда, противопожарной безопасности.</w:t>
            </w:r>
          </w:p>
        </w:tc>
        <w:tc>
          <w:tcPr>
            <w:tcW w:w="1842" w:type="dxa"/>
            <w:tcBorders>
              <w:top w:val="single" w:sz="6" w:space="0" w:color="00000A"/>
              <w:left w:val="single" w:sz="6" w:space="0" w:color="00000A"/>
              <w:bottom w:val="single" w:sz="6" w:space="0" w:color="00000A"/>
              <w:right w:val="single" w:sz="6" w:space="0" w:color="00000A"/>
            </w:tcBorders>
            <w:hideMark/>
          </w:tcPr>
          <w:p w14:paraId="2F503DCA"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При выявлении нарушений</w:t>
            </w:r>
          </w:p>
        </w:tc>
        <w:tc>
          <w:tcPr>
            <w:tcW w:w="1985" w:type="dxa"/>
            <w:tcBorders>
              <w:top w:val="single" w:sz="6" w:space="0" w:color="00000A"/>
              <w:left w:val="single" w:sz="6" w:space="0" w:color="00000A"/>
              <w:bottom w:val="single" w:sz="6" w:space="0" w:color="00000A"/>
              <w:right w:val="single" w:sz="6" w:space="0" w:color="00000A"/>
            </w:tcBorders>
            <w:hideMark/>
          </w:tcPr>
          <w:p w14:paraId="345F3FD5"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 представитель заказчика</w:t>
            </w:r>
          </w:p>
        </w:tc>
      </w:tr>
      <w:tr w:rsidR="008C4281" w:rsidRPr="00BC39F0" w14:paraId="4C585483" w14:textId="77777777" w:rsidTr="00877F47">
        <w:tc>
          <w:tcPr>
            <w:tcW w:w="425" w:type="dxa"/>
            <w:tcBorders>
              <w:top w:val="single" w:sz="6" w:space="0" w:color="00000A"/>
              <w:left w:val="single" w:sz="6" w:space="0" w:color="00000A"/>
              <w:bottom w:val="single" w:sz="6" w:space="0" w:color="00000A"/>
              <w:right w:val="single" w:sz="6" w:space="0" w:color="00000A"/>
            </w:tcBorders>
          </w:tcPr>
          <w:p w14:paraId="0DAF02E0"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0E0E1602"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Производство работ осуществлять в соответствии с ППР, требованиями правил по охране труда при строительстве от 2020г, Правил противопожарного режима в РФ от 2020г, действующими в РФ санитарно-эпидемиологическими нормами и правилами, ГОСТ.</w:t>
            </w:r>
          </w:p>
        </w:tc>
        <w:tc>
          <w:tcPr>
            <w:tcW w:w="1842" w:type="dxa"/>
            <w:tcBorders>
              <w:top w:val="single" w:sz="6" w:space="0" w:color="00000A"/>
              <w:left w:val="single" w:sz="6" w:space="0" w:color="00000A"/>
              <w:bottom w:val="single" w:sz="6" w:space="0" w:color="00000A"/>
              <w:right w:val="single" w:sz="6" w:space="0" w:color="00000A"/>
            </w:tcBorders>
            <w:hideMark/>
          </w:tcPr>
          <w:p w14:paraId="4D6EFAE8"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Постоянно в процессе трудовой деятельности</w:t>
            </w:r>
          </w:p>
        </w:tc>
        <w:tc>
          <w:tcPr>
            <w:tcW w:w="1985" w:type="dxa"/>
            <w:tcBorders>
              <w:top w:val="single" w:sz="6" w:space="0" w:color="00000A"/>
              <w:left w:val="single" w:sz="6" w:space="0" w:color="00000A"/>
              <w:bottom w:val="single" w:sz="6" w:space="0" w:color="00000A"/>
              <w:right w:val="single" w:sz="6" w:space="0" w:color="00000A"/>
            </w:tcBorders>
            <w:hideMark/>
          </w:tcPr>
          <w:p w14:paraId="359C6841"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6A11C4F1" w14:textId="77777777" w:rsidTr="00877F47">
        <w:tc>
          <w:tcPr>
            <w:tcW w:w="425" w:type="dxa"/>
            <w:tcBorders>
              <w:top w:val="single" w:sz="6" w:space="0" w:color="00000A"/>
              <w:left w:val="single" w:sz="6" w:space="0" w:color="00000A"/>
              <w:bottom w:val="single" w:sz="6" w:space="0" w:color="00000A"/>
              <w:right w:val="single" w:sz="6" w:space="0" w:color="00000A"/>
            </w:tcBorders>
          </w:tcPr>
          <w:p w14:paraId="73AF09B1"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1D13BEEB" w14:textId="77777777" w:rsidR="008C4281" w:rsidRPr="00BC39F0" w:rsidRDefault="008C4281" w:rsidP="00877F47">
            <w:pPr>
              <w:spacing w:after="0" w:line="240" w:lineRule="auto"/>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color w:val="000000" w:themeColor="text1"/>
                <w:sz w:val="24"/>
                <w:szCs w:val="24"/>
              </w:rPr>
              <w:t xml:space="preserve">Согласовать с Заказчиком ППР согласно МДС 12-81.2007, с технологическими регламентами или картами в зависимости от выполняемой работы согласно </w:t>
            </w:r>
            <w:r w:rsidRPr="00BC39F0">
              <w:rPr>
                <w:rFonts w:ascii="Times New Roman" w:hAnsi="Times New Roman" w:cs="Times New Roman"/>
                <w:color w:val="000000" w:themeColor="text1"/>
                <w:sz w:val="24"/>
                <w:szCs w:val="24"/>
                <w:shd w:val="clear" w:color="auto" w:fill="FFFFFF"/>
              </w:rPr>
              <w:t>МДС 12-29.2006</w:t>
            </w:r>
            <w:r w:rsidRPr="00BC39F0">
              <w:rPr>
                <w:rFonts w:ascii="Times New Roman" w:hAnsi="Times New Roman" w:cs="Times New Roman"/>
                <w:bCs/>
                <w:color w:val="000000" w:themeColor="text1"/>
                <w:sz w:val="24"/>
                <w:szCs w:val="24"/>
              </w:rPr>
              <w:t xml:space="preserve">, графиками производства работ. Ознакомить работников под роспись с ППР, технологическими </w:t>
            </w:r>
            <w:r w:rsidRPr="00BC39F0">
              <w:rPr>
                <w:rFonts w:ascii="Times New Roman" w:hAnsi="Times New Roman" w:cs="Times New Roman"/>
                <w:color w:val="000000" w:themeColor="text1"/>
                <w:sz w:val="24"/>
                <w:szCs w:val="24"/>
              </w:rPr>
              <w:t>регламентами или картами.</w:t>
            </w:r>
          </w:p>
        </w:tc>
        <w:tc>
          <w:tcPr>
            <w:tcW w:w="1842" w:type="dxa"/>
            <w:tcBorders>
              <w:top w:val="single" w:sz="6" w:space="0" w:color="00000A"/>
              <w:left w:val="single" w:sz="6" w:space="0" w:color="00000A"/>
              <w:bottom w:val="single" w:sz="6" w:space="0" w:color="00000A"/>
              <w:right w:val="single" w:sz="6" w:space="0" w:color="00000A"/>
            </w:tcBorders>
            <w:hideMark/>
          </w:tcPr>
          <w:p w14:paraId="198FFB57"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До начала работ</w:t>
            </w:r>
          </w:p>
        </w:tc>
        <w:tc>
          <w:tcPr>
            <w:tcW w:w="1985" w:type="dxa"/>
            <w:tcBorders>
              <w:top w:val="single" w:sz="6" w:space="0" w:color="00000A"/>
              <w:left w:val="single" w:sz="6" w:space="0" w:color="00000A"/>
              <w:bottom w:val="single" w:sz="6" w:space="0" w:color="00000A"/>
              <w:right w:val="single" w:sz="6" w:space="0" w:color="00000A"/>
            </w:tcBorders>
            <w:hideMark/>
          </w:tcPr>
          <w:p w14:paraId="43A9F466"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 представитель заказчика</w:t>
            </w:r>
          </w:p>
        </w:tc>
      </w:tr>
      <w:tr w:rsidR="008C4281" w:rsidRPr="00BC39F0" w14:paraId="18247772" w14:textId="77777777" w:rsidTr="00877F47">
        <w:trPr>
          <w:trHeight w:val="1446"/>
        </w:trPr>
        <w:tc>
          <w:tcPr>
            <w:tcW w:w="425" w:type="dxa"/>
            <w:tcBorders>
              <w:top w:val="single" w:sz="6" w:space="0" w:color="00000A"/>
              <w:left w:val="single" w:sz="6" w:space="0" w:color="00000A"/>
              <w:bottom w:val="single" w:sz="6" w:space="0" w:color="00000A"/>
              <w:right w:val="single" w:sz="6" w:space="0" w:color="00000A"/>
            </w:tcBorders>
          </w:tcPr>
          <w:p w14:paraId="46BD543A"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68550684"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Выделить и оградить зоны, в которых постоянно действуют или могут действовать опасные производственные факторы, связанные или несвязанные с характером выполняемых работ, защитными ограждениями, сигнальными ограждениями, знаками безопасности, табличками, щитами.</w:t>
            </w:r>
          </w:p>
        </w:tc>
        <w:tc>
          <w:tcPr>
            <w:tcW w:w="1842" w:type="dxa"/>
            <w:tcBorders>
              <w:top w:val="single" w:sz="6" w:space="0" w:color="00000A"/>
              <w:left w:val="single" w:sz="6" w:space="0" w:color="00000A"/>
              <w:bottom w:val="single" w:sz="6" w:space="0" w:color="00000A"/>
              <w:right w:val="single" w:sz="6" w:space="0" w:color="00000A"/>
            </w:tcBorders>
            <w:hideMark/>
          </w:tcPr>
          <w:p w14:paraId="20E7E0CE"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До начала работ</w:t>
            </w:r>
          </w:p>
        </w:tc>
        <w:tc>
          <w:tcPr>
            <w:tcW w:w="1985" w:type="dxa"/>
            <w:tcBorders>
              <w:top w:val="single" w:sz="6" w:space="0" w:color="00000A"/>
              <w:left w:val="single" w:sz="6" w:space="0" w:color="00000A"/>
              <w:bottom w:val="single" w:sz="6" w:space="0" w:color="00000A"/>
              <w:right w:val="single" w:sz="6" w:space="0" w:color="00000A"/>
            </w:tcBorders>
            <w:hideMark/>
          </w:tcPr>
          <w:p w14:paraId="7AA7F30F"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0D7A339B" w14:textId="77777777" w:rsidTr="00877F47">
        <w:tc>
          <w:tcPr>
            <w:tcW w:w="425" w:type="dxa"/>
            <w:tcBorders>
              <w:top w:val="single" w:sz="6" w:space="0" w:color="00000A"/>
              <w:left w:val="single" w:sz="6" w:space="0" w:color="00000A"/>
              <w:bottom w:val="single" w:sz="6" w:space="0" w:color="00000A"/>
              <w:right w:val="single" w:sz="6" w:space="0" w:color="00000A"/>
            </w:tcBorders>
          </w:tcPr>
          <w:p w14:paraId="4A070098"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09AE9932"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Производить работы в местах действия вредных и опасных производственных факторов (на высоте, огневые работы и др. работы) по Нарядам-допускам.</w:t>
            </w:r>
          </w:p>
        </w:tc>
        <w:tc>
          <w:tcPr>
            <w:tcW w:w="1842" w:type="dxa"/>
            <w:tcBorders>
              <w:top w:val="single" w:sz="6" w:space="0" w:color="00000A"/>
              <w:left w:val="single" w:sz="6" w:space="0" w:color="00000A"/>
              <w:bottom w:val="single" w:sz="6" w:space="0" w:color="00000A"/>
              <w:right w:val="single" w:sz="6" w:space="0" w:color="00000A"/>
            </w:tcBorders>
            <w:hideMark/>
          </w:tcPr>
          <w:p w14:paraId="0A37BBB4"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Постоянно в процессе трудовой деятельности</w:t>
            </w:r>
          </w:p>
        </w:tc>
        <w:tc>
          <w:tcPr>
            <w:tcW w:w="1985" w:type="dxa"/>
            <w:tcBorders>
              <w:top w:val="single" w:sz="6" w:space="0" w:color="00000A"/>
              <w:left w:val="single" w:sz="6" w:space="0" w:color="00000A"/>
              <w:bottom w:val="single" w:sz="6" w:space="0" w:color="00000A"/>
              <w:right w:val="single" w:sz="6" w:space="0" w:color="00000A"/>
            </w:tcBorders>
            <w:hideMark/>
          </w:tcPr>
          <w:p w14:paraId="1728A622"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70C20314" w14:textId="77777777" w:rsidTr="00877F47">
        <w:tc>
          <w:tcPr>
            <w:tcW w:w="425" w:type="dxa"/>
            <w:tcBorders>
              <w:top w:val="single" w:sz="6" w:space="0" w:color="00000A"/>
              <w:left w:val="single" w:sz="6" w:space="0" w:color="00000A"/>
              <w:bottom w:val="single" w:sz="6" w:space="0" w:color="00000A"/>
              <w:right w:val="single" w:sz="6" w:space="0" w:color="00000A"/>
            </w:tcBorders>
          </w:tcPr>
          <w:p w14:paraId="241A7F34"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278EA2B8"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Обеспечить места проведения сварочных, огневых работ, санитарно-бытовые помещения, складские и другие помещения первичными средствами пожаротушения.</w:t>
            </w:r>
          </w:p>
        </w:tc>
        <w:tc>
          <w:tcPr>
            <w:tcW w:w="1842" w:type="dxa"/>
            <w:tcBorders>
              <w:top w:val="single" w:sz="6" w:space="0" w:color="00000A"/>
              <w:left w:val="single" w:sz="6" w:space="0" w:color="00000A"/>
              <w:bottom w:val="single" w:sz="6" w:space="0" w:color="00000A"/>
              <w:right w:val="single" w:sz="6" w:space="0" w:color="00000A"/>
            </w:tcBorders>
            <w:hideMark/>
          </w:tcPr>
          <w:p w14:paraId="2605227F"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До начала работ</w:t>
            </w:r>
          </w:p>
        </w:tc>
        <w:tc>
          <w:tcPr>
            <w:tcW w:w="1985" w:type="dxa"/>
            <w:tcBorders>
              <w:top w:val="single" w:sz="6" w:space="0" w:color="00000A"/>
              <w:left w:val="single" w:sz="6" w:space="0" w:color="00000A"/>
              <w:bottom w:val="single" w:sz="6" w:space="0" w:color="00000A"/>
              <w:right w:val="single" w:sz="6" w:space="0" w:color="00000A"/>
            </w:tcBorders>
          </w:tcPr>
          <w:p w14:paraId="2E0917B6"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p w14:paraId="2DDF7616"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p>
        </w:tc>
      </w:tr>
      <w:tr w:rsidR="008C4281" w:rsidRPr="00BC39F0" w14:paraId="11EC77A7" w14:textId="77777777" w:rsidTr="00877F47">
        <w:tc>
          <w:tcPr>
            <w:tcW w:w="425" w:type="dxa"/>
            <w:tcBorders>
              <w:top w:val="single" w:sz="6" w:space="0" w:color="00000A"/>
              <w:left w:val="single" w:sz="6" w:space="0" w:color="00000A"/>
              <w:bottom w:val="single" w:sz="6" w:space="0" w:color="00000A"/>
              <w:right w:val="single" w:sz="6" w:space="0" w:color="00000A"/>
            </w:tcBorders>
          </w:tcPr>
          <w:p w14:paraId="5DFD1558"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5128AD34"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В случае привлечения других субподрядных организаций для выполнения работ, согласовывать их с уполномоченным представителем заказчика и предоставлять на них документацию, перечисленную в настоящем Акте-допуске.</w:t>
            </w:r>
          </w:p>
        </w:tc>
        <w:tc>
          <w:tcPr>
            <w:tcW w:w="1842" w:type="dxa"/>
            <w:tcBorders>
              <w:top w:val="single" w:sz="6" w:space="0" w:color="00000A"/>
              <w:left w:val="single" w:sz="6" w:space="0" w:color="00000A"/>
              <w:bottom w:val="single" w:sz="6" w:space="0" w:color="00000A"/>
              <w:right w:val="single" w:sz="6" w:space="0" w:color="00000A"/>
            </w:tcBorders>
            <w:hideMark/>
          </w:tcPr>
          <w:p w14:paraId="208994BC"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Постоянно в</w:t>
            </w:r>
          </w:p>
          <w:p w14:paraId="591BB8E7"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процессе работы</w:t>
            </w:r>
          </w:p>
        </w:tc>
        <w:tc>
          <w:tcPr>
            <w:tcW w:w="1985" w:type="dxa"/>
            <w:tcBorders>
              <w:top w:val="single" w:sz="6" w:space="0" w:color="00000A"/>
              <w:left w:val="single" w:sz="6" w:space="0" w:color="00000A"/>
              <w:bottom w:val="single" w:sz="6" w:space="0" w:color="00000A"/>
              <w:right w:val="single" w:sz="6" w:space="0" w:color="00000A"/>
            </w:tcBorders>
          </w:tcPr>
          <w:p w14:paraId="17915022"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p w14:paraId="3CBBF681"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p>
        </w:tc>
      </w:tr>
      <w:tr w:rsidR="008C4281" w:rsidRPr="00BC39F0" w14:paraId="1EE084BA" w14:textId="77777777" w:rsidTr="00877F47">
        <w:tc>
          <w:tcPr>
            <w:tcW w:w="425" w:type="dxa"/>
            <w:tcBorders>
              <w:top w:val="single" w:sz="6" w:space="0" w:color="00000A"/>
              <w:left w:val="single" w:sz="6" w:space="0" w:color="00000A"/>
              <w:bottom w:val="single" w:sz="6" w:space="0" w:color="00000A"/>
              <w:right w:val="single" w:sz="6" w:space="0" w:color="00000A"/>
            </w:tcBorders>
          </w:tcPr>
          <w:p w14:paraId="37B6EB67"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7F71AEEC" w14:textId="77777777" w:rsidR="008C4281" w:rsidRPr="00BC39F0" w:rsidRDefault="008C4281" w:rsidP="00877F47">
            <w:pPr>
              <w:spacing w:after="0" w:line="240" w:lineRule="auto"/>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 xml:space="preserve">Обеспечить работников спецодеждой, специальной защитной обувью, защитными очками, средствами индивидуальной и коллективной защиты, исправленным и проверенным электроинструментом, приспособлениями. </w:t>
            </w:r>
          </w:p>
          <w:p w14:paraId="47509223"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Не допускать сотрудников к производству работ без спецодежды и других СИЗ.</w:t>
            </w:r>
          </w:p>
        </w:tc>
        <w:tc>
          <w:tcPr>
            <w:tcW w:w="1842" w:type="dxa"/>
            <w:tcBorders>
              <w:top w:val="single" w:sz="6" w:space="0" w:color="00000A"/>
              <w:left w:val="single" w:sz="6" w:space="0" w:color="00000A"/>
              <w:bottom w:val="single" w:sz="6" w:space="0" w:color="00000A"/>
              <w:right w:val="single" w:sz="6" w:space="0" w:color="00000A"/>
            </w:tcBorders>
            <w:hideMark/>
          </w:tcPr>
          <w:p w14:paraId="79033309"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Постоянно в процессе трудовой</w:t>
            </w:r>
          </w:p>
          <w:p w14:paraId="0AC9D6CF"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деятельности</w:t>
            </w:r>
          </w:p>
        </w:tc>
        <w:tc>
          <w:tcPr>
            <w:tcW w:w="1985" w:type="dxa"/>
            <w:tcBorders>
              <w:top w:val="single" w:sz="6" w:space="0" w:color="00000A"/>
              <w:left w:val="single" w:sz="6" w:space="0" w:color="00000A"/>
              <w:bottom w:val="single" w:sz="6" w:space="0" w:color="00000A"/>
              <w:right w:val="single" w:sz="6" w:space="0" w:color="00000A"/>
            </w:tcBorders>
            <w:hideMark/>
          </w:tcPr>
          <w:p w14:paraId="7C428475"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56CCDA2B" w14:textId="77777777" w:rsidTr="00877F47">
        <w:tc>
          <w:tcPr>
            <w:tcW w:w="425" w:type="dxa"/>
            <w:tcBorders>
              <w:top w:val="single" w:sz="6" w:space="0" w:color="00000A"/>
              <w:left w:val="single" w:sz="6" w:space="0" w:color="00000A"/>
              <w:bottom w:val="single" w:sz="6" w:space="0" w:color="00000A"/>
              <w:right w:val="single" w:sz="6" w:space="0" w:color="00000A"/>
            </w:tcBorders>
          </w:tcPr>
          <w:p w14:paraId="26508FBD"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7BA71A07"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При осуществлении совмещенных работ разрабатывать график совмещенных работ, обеспечивающих безопасные условия труда всех участников строительства.</w:t>
            </w:r>
          </w:p>
        </w:tc>
        <w:tc>
          <w:tcPr>
            <w:tcW w:w="1842" w:type="dxa"/>
            <w:tcBorders>
              <w:top w:val="single" w:sz="6" w:space="0" w:color="00000A"/>
              <w:left w:val="single" w:sz="6" w:space="0" w:color="00000A"/>
              <w:bottom w:val="single" w:sz="6" w:space="0" w:color="00000A"/>
              <w:right w:val="single" w:sz="6" w:space="0" w:color="00000A"/>
            </w:tcBorders>
            <w:hideMark/>
          </w:tcPr>
          <w:p w14:paraId="549E6C9D"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До начала работ</w:t>
            </w:r>
          </w:p>
        </w:tc>
        <w:tc>
          <w:tcPr>
            <w:tcW w:w="1985" w:type="dxa"/>
            <w:tcBorders>
              <w:top w:val="single" w:sz="6" w:space="0" w:color="00000A"/>
              <w:left w:val="single" w:sz="6" w:space="0" w:color="00000A"/>
              <w:bottom w:val="single" w:sz="6" w:space="0" w:color="00000A"/>
              <w:right w:val="single" w:sz="6" w:space="0" w:color="00000A"/>
            </w:tcBorders>
            <w:hideMark/>
          </w:tcPr>
          <w:p w14:paraId="5CB9966E"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63AE3D2A" w14:textId="77777777" w:rsidTr="00877F47">
        <w:tc>
          <w:tcPr>
            <w:tcW w:w="425" w:type="dxa"/>
            <w:tcBorders>
              <w:top w:val="single" w:sz="6" w:space="0" w:color="00000A"/>
              <w:left w:val="single" w:sz="6" w:space="0" w:color="00000A"/>
              <w:bottom w:val="single" w:sz="6" w:space="0" w:color="00000A"/>
              <w:right w:val="single" w:sz="6" w:space="0" w:color="00000A"/>
            </w:tcBorders>
          </w:tcPr>
          <w:p w14:paraId="0BDA8628"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59595A89"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Запретить загромождать эвакуационные пути и выходы бытовых и рабочих помещений, места проходов к рабочим местам, различными материалами и другими предметами, производственным мусором. Содержать в чистоте и порядке проезды и проходы на территории строительства, рабочие места. Хранение заготовок, материалов, инструмента, готовой продукции, отходов производства должно быть упорядочено и соответствовать требованиям охраны и безопасности труда</w:t>
            </w:r>
          </w:p>
        </w:tc>
        <w:tc>
          <w:tcPr>
            <w:tcW w:w="1842" w:type="dxa"/>
            <w:tcBorders>
              <w:top w:val="single" w:sz="6" w:space="0" w:color="00000A"/>
              <w:left w:val="single" w:sz="6" w:space="0" w:color="00000A"/>
              <w:bottom w:val="single" w:sz="6" w:space="0" w:color="00000A"/>
              <w:right w:val="single" w:sz="6" w:space="0" w:color="00000A"/>
            </w:tcBorders>
            <w:hideMark/>
          </w:tcPr>
          <w:p w14:paraId="53F327D7"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Постоянно</w:t>
            </w:r>
          </w:p>
          <w:p w14:paraId="324C366D"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в процессе</w:t>
            </w:r>
          </w:p>
          <w:p w14:paraId="30D0CCD7"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трудовой</w:t>
            </w:r>
          </w:p>
          <w:p w14:paraId="554F1465"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деятельности</w:t>
            </w:r>
          </w:p>
        </w:tc>
        <w:tc>
          <w:tcPr>
            <w:tcW w:w="1985" w:type="dxa"/>
            <w:tcBorders>
              <w:top w:val="single" w:sz="6" w:space="0" w:color="00000A"/>
              <w:left w:val="single" w:sz="6" w:space="0" w:color="00000A"/>
              <w:bottom w:val="single" w:sz="6" w:space="0" w:color="00000A"/>
              <w:right w:val="single" w:sz="6" w:space="0" w:color="00000A"/>
            </w:tcBorders>
            <w:hideMark/>
          </w:tcPr>
          <w:p w14:paraId="55CE3AAF"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07BB497C" w14:textId="77777777" w:rsidTr="00877F47">
        <w:tc>
          <w:tcPr>
            <w:tcW w:w="425" w:type="dxa"/>
            <w:tcBorders>
              <w:top w:val="single" w:sz="6" w:space="0" w:color="00000A"/>
              <w:left w:val="single" w:sz="6" w:space="0" w:color="00000A"/>
              <w:bottom w:val="single" w:sz="6" w:space="0" w:color="00000A"/>
              <w:right w:val="single" w:sz="6" w:space="0" w:color="00000A"/>
            </w:tcBorders>
          </w:tcPr>
          <w:p w14:paraId="2E6D5C2F"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34764E71" w14:textId="77777777" w:rsidR="008C4281" w:rsidRPr="00BC39F0" w:rsidRDefault="008C4281" w:rsidP="00877F47">
            <w:pPr>
              <w:spacing w:after="0" w:line="240" w:lineRule="auto"/>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Хранение баллонов с газом осуществлять в специально-отведенном для этого месте (в соответствии с требованиями Противопожарного режима в РФ)</w:t>
            </w:r>
          </w:p>
        </w:tc>
        <w:tc>
          <w:tcPr>
            <w:tcW w:w="1842" w:type="dxa"/>
            <w:tcBorders>
              <w:top w:val="single" w:sz="6" w:space="0" w:color="00000A"/>
              <w:left w:val="single" w:sz="6" w:space="0" w:color="00000A"/>
              <w:bottom w:val="single" w:sz="6" w:space="0" w:color="00000A"/>
              <w:right w:val="single" w:sz="6" w:space="0" w:color="00000A"/>
            </w:tcBorders>
            <w:hideMark/>
          </w:tcPr>
          <w:p w14:paraId="39AC16F3"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bookmarkStart w:id="8" w:name="__DdeLink__449_682890920"/>
            <w:r w:rsidRPr="00BC39F0">
              <w:rPr>
                <w:rFonts w:ascii="Times New Roman" w:hAnsi="Times New Roman" w:cs="Times New Roman"/>
                <w:bCs/>
                <w:color w:val="000000" w:themeColor="text1"/>
                <w:sz w:val="24"/>
                <w:szCs w:val="24"/>
              </w:rPr>
              <w:t xml:space="preserve">Постоянно </w:t>
            </w:r>
            <w:bookmarkEnd w:id="8"/>
            <w:r w:rsidRPr="00BC39F0">
              <w:rPr>
                <w:rFonts w:ascii="Times New Roman" w:hAnsi="Times New Roman" w:cs="Times New Roman"/>
                <w:bCs/>
                <w:color w:val="000000" w:themeColor="text1"/>
                <w:sz w:val="24"/>
                <w:szCs w:val="24"/>
              </w:rPr>
              <w:t>в процессе трудовой деятельности</w:t>
            </w:r>
          </w:p>
        </w:tc>
        <w:tc>
          <w:tcPr>
            <w:tcW w:w="1985" w:type="dxa"/>
            <w:tcBorders>
              <w:top w:val="single" w:sz="6" w:space="0" w:color="00000A"/>
              <w:left w:val="single" w:sz="6" w:space="0" w:color="00000A"/>
              <w:bottom w:val="single" w:sz="6" w:space="0" w:color="00000A"/>
              <w:right w:val="single" w:sz="6" w:space="0" w:color="00000A"/>
            </w:tcBorders>
            <w:hideMark/>
          </w:tcPr>
          <w:p w14:paraId="19F93036"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14197843" w14:textId="77777777" w:rsidTr="00877F47">
        <w:tc>
          <w:tcPr>
            <w:tcW w:w="425" w:type="dxa"/>
            <w:tcBorders>
              <w:top w:val="single" w:sz="6" w:space="0" w:color="00000A"/>
              <w:left w:val="single" w:sz="6" w:space="0" w:color="00000A"/>
              <w:bottom w:val="single" w:sz="6" w:space="0" w:color="00000A"/>
              <w:right w:val="single" w:sz="6" w:space="0" w:color="00000A"/>
            </w:tcBorders>
          </w:tcPr>
          <w:p w14:paraId="36FEC090"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662E15B9" w14:textId="77777777" w:rsidR="008C4281" w:rsidRPr="00BC39F0" w:rsidRDefault="008C4281" w:rsidP="00877F47">
            <w:pPr>
              <w:spacing w:after="0" w:line="240" w:lineRule="auto"/>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bCs/>
                <w:color w:val="000000" w:themeColor="text1"/>
                <w:sz w:val="24"/>
                <w:szCs w:val="24"/>
              </w:rPr>
              <w:t>Своевременно предоставлять заказчику сведения об изменении в графиках производства работ на объекте и численности персонала.</w:t>
            </w:r>
          </w:p>
        </w:tc>
        <w:tc>
          <w:tcPr>
            <w:tcW w:w="1842" w:type="dxa"/>
            <w:tcBorders>
              <w:top w:val="single" w:sz="6" w:space="0" w:color="00000A"/>
              <w:left w:val="single" w:sz="6" w:space="0" w:color="00000A"/>
              <w:bottom w:val="single" w:sz="6" w:space="0" w:color="00000A"/>
              <w:right w:val="single" w:sz="6" w:space="0" w:color="00000A"/>
            </w:tcBorders>
            <w:hideMark/>
          </w:tcPr>
          <w:p w14:paraId="11044A01"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Постоянно в процессе трудовой деятельности</w:t>
            </w:r>
          </w:p>
        </w:tc>
        <w:tc>
          <w:tcPr>
            <w:tcW w:w="1985" w:type="dxa"/>
            <w:tcBorders>
              <w:top w:val="single" w:sz="6" w:space="0" w:color="00000A"/>
              <w:left w:val="single" w:sz="6" w:space="0" w:color="00000A"/>
              <w:bottom w:val="single" w:sz="6" w:space="0" w:color="00000A"/>
              <w:right w:val="single" w:sz="6" w:space="0" w:color="00000A"/>
            </w:tcBorders>
            <w:hideMark/>
          </w:tcPr>
          <w:p w14:paraId="6C97BC23"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738D9F77" w14:textId="77777777" w:rsidTr="00877F47">
        <w:tc>
          <w:tcPr>
            <w:tcW w:w="425" w:type="dxa"/>
            <w:tcBorders>
              <w:top w:val="single" w:sz="6" w:space="0" w:color="00000A"/>
              <w:left w:val="single" w:sz="6" w:space="0" w:color="00000A"/>
              <w:bottom w:val="single" w:sz="6" w:space="0" w:color="00000A"/>
              <w:right w:val="single" w:sz="6" w:space="0" w:color="00000A"/>
            </w:tcBorders>
          </w:tcPr>
          <w:p w14:paraId="30276B65"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734FDF59"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При возникновении опасных и аварийных ситуациях, несчастных случаях, немедленно прекращать работы и информировать уполномоченного представителя заказчика</w:t>
            </w:r>
          </w:p>
        </w:tc>
        <w:tc>
          <w:tcPr>
            <w:tcW w:w="1842" w:type="dxa"/>
            <w:tcBorders>
              <w:top w:val="single" w:sz="6" w:space="0" w:color="00000A"/>
              <w:left w:val="single" w:sz="6" w:space="0" w:color="00000A"/>
              <w:bottom w:val="single" w:sz="6" w:space="0" w:color="00000A"/>
              <w:right w:val="single" w:sz="6" w:space="0" w:color="00000A"/>
            </w:tcBorders>
            <w:hideMark/>
          </w:tcPr>
          <w:p w14:paraId="5A385B7B"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Постоянно в процессе трудовой деятельности</w:t>
            </w:r>
          </w:p>
        </w:tc>
        <w:tc>
          <w:tcPr>
            <w:tcW w:w="1985" w:type="dxa"/>
            <w:tcBorders>
              <w:top w:val="single" w:sz="6" w:space="0" w:color="00000A"/>
              <w:left w:val="single" w:sz="6" w:space="0" w:color="00000A"/>
              <w:bottom w:val="single" w:sz="6" w:space="0" w:color="00000A"/>
              <w:right w:val="single" w:sz="6" w:space="0" w:color="00000A"/>
            </w:tcBorders>
            <w:hideMark/>
          </w:tcPr>
          <w:p w14:paraId="3F1A6B27"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77AF2CBE" w14:textId="77777777" w:rsidTr="00877F47">
        <w:tc>
          <w:tcPr>
            <w:tcW w:w="425" w:type="dxa"/>
            <w:tcBorders>
              <w:top w:val="single" w:sz="6" w:space="0" w:color="00000A"/>
              <w:left w:val="single" w:sz="6" w:space="0" w:color="00000A"/>
              <w:bottom w:val="single" w:sz="6" w:space="0" w:color="00000A"/>
              <w:right w:val="single" w:sz="6" w:space="0" w:color="00000A"/>
            </w:tcBorders>
          </w:tcPr>
          <w:p w14:paraId="1B2B9271"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719DB66A"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Применять страховочные монтажные пояса (при работе выше 1,8 м) и защитные ограждения высотой не менее 1,1м (по периметру рабочего места, горизонта).</w:t>
            </w:r>
          </w:p>
        </w:tc>
        <w:tc>
          <w:tcPr>
            <w:tcW w:w="1842" w:type="dxa"/>
            <w:tcBorders>
              <w:top w:val="single" w:sz="6" w:space="0" w:color="00000A"/>
              <w:left w:val="single" w:sz="6" w:space="0" w:color="00000A"/>
              <w:bottom w:val="single" w:sz="6" w:space="0" w:color="00000A"/>
              <w:right w:val="single" w:sz="6" w:space="0" w:color="00000A"/>
            </w:tcBorders>
            <w:hideMark/>
          </w:tcPr>
          <w:p w14:paraId="4A6BF7A5"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Постоянно в процессе трудовой деятельности</w:t>
            </w:r>
          </w:p>
        </w:tc>
        <w:tc>
          <w:tcPr>
            <w:tcW w:w="1985" w:type="dxa"/>
            <w:tcBorders>
              <w:top w:val="single" w:sz="6" w:space="0" w:color="00000A"/>
              <w:left w:val="single" w:sz="6" w:space="0" w:color="00000A"/>
              <w:bottom w:val="single" w:sz="6" w:space="0" w:color="00000A"/>
              <w:right w:val="single" w:sz="6" w:space="0" w:color="00000A"/>
            </w:tcBorders>
            <w:hideMark/>
          </w:tcPr>
          <w:p w14:paraId="2B084797"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3EAE5A90" w14:textId="77777777" w:rsidTr="00877F47">
        <w:tc>
          <w:tcPr>
            <w:tcW w:w="425" w:type="dxa"/>
            <w:tcBorders>
              <w:top w:val="single" w:sz="6" w:space="0" w:color="00000A"/>
              <w:left w:val="single" w:sz="6" w:space="0" w:color="00000A"/>
              <w:bottom w:val="single" w:sz="6" w:space="0" w:color="00000A"/>
              <w:right w:val="single" w:sz="6" w:space="0" w:color="00000A"/>
            </w:tcBorders>
          </w:tcPr>
          <w:p w14:paraId="16545A67"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3D1CF21E" w14:textId="77777777" w:rsidR="008C4281" w:rsidRPr="00BC39F0" w:rsidRDefault="008C4281" w:rsidP="00877F47">
            <w:pPr>
              <w:spacing w:after="0" w:line="240" w:lineRule="auto"/>
              <w:contextualSpacing/>
              <w:jc w:val="both"/>
              <w:rPr>
                <w:rFonts w:ascii="Times New Roman" w:hAnsi="Times New Roman" w:cs="Times New Roman"/>
                <w:bCs/>
                <w:color w:val="000000" w:themeColor="text1"/>
                <w:sz w:val="24"/>
                <w:szCs w:val="24"/>
              </w:rPr>
            </w:pPr>
            <w:r w:rsidRPr="00BC39F0">
              <w:rPr>
                <w:rFonts w:ascii="Times New Roman" w:hAnsi="Times New Roman" w:cs="Times New Roman"/>
                <w:color w:val="000000" w:themeColor="text1"/>
                <w:sz w:val="24"/>
                <w:szCs w:val="24"/>
              </w:rPr>
              <w:t xml:space="preserve">При организации и проведении в ходе строительного производства работ, связанных с перемещением строительных конструкций, грузов и материалов, погрузочно-разгрузочных работ и работ по безопасному размещению материалов и </w:t>
            </w:r>
            <w:r w:rsidRPr="00BC39F0">
              <w:rPr>
                <w:rFonts w:ascii="Times New Roman" w:hAnsi="Times New Roman" w:cs="Times New Roman"/>
                <w:color w:val="000000" w:themeColor="text1"/>
                <w:sz w:val="24"/>
                <w:szCs w:val="24"/>
              </w:rPr>
              <w:lastRenderedPageBreak/>
              <w:t>отходов строительного производства, в том числе с применением подъемных сооружений, должно быть обеспечено соблюдение требований «Правил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26 ноября 2020 года №461.</w:t>
            </w:r>
          </w:p>
        </w:tc>
        <w:tc>
          <w:tcPr>
            <w:tcW w:w="1842" w:type="dxa"/>
            <w:tcBorders>
              <w:top w:val="single" w:sz="6" w:space="0" w:color="00000A"/>
              <w:left w:val="single" w:sz="6" w:space="0" w:color="00000A"/>
              <w:bottom w:val="single" w:sz="6" w:space="0" w:color="00000A"/>
              <w:right w:val="single" w:sz="6" w:space="0" w:color="00000A"/>
            </w:tcBorders>
            <w:hideMark/>
          </w:tcPr>
          <w:p w14:paraId="1A81346E"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lastRenderedPageBreak/>
              <w:t>До начала и в</w:t>
            </w:r>
          </w:p>
          <w:p w14:paraId="69C51708"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процессе выполнения работ</w:t>
            </w:r>
          </w:p>
        </w:tc>
        <w:tc>
          <w:tcPr>
            <w:tcW w:w="1985" w:type="dxa"/>
            <w:tcBorders>
              <w:top w:val="single" w:sz="6" w:space="0" w:color="00000A"/>
              <w:left w:val="single" w:sz="6" w:space="0" w:color="00000A"/>
              <w:bottom w:val="single" w:sz="6" w:space="0" w:color="00000A"/>
              <w:right w:val="single" w:sz="6" w:space="0" w:color="00000A"/>
            </w:tcBorders>
            <w:hideMark/>
          </w:tcPr>
          <w:p w14:paraId="49117B27"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bCs/>
                <w:color w:val="000000" w:themeColor="text1"/>
                <w:sz w:val="24"/>
                <w:szCs w:val="24"/>
              </w:rPr>
              <w:t>Подрядная организация</w:t>
            </w:r>
          </w:p>
        </w:tc>
      </w:tr>
      <w:tr w:rsidR="008C4281" w:rsidRPr="00BC39F0" w14:paraId="130AC1E8" w14:textId="77777777" w:rsidTr="00877F47">
        <w:tc>
          <w:tcPr>
            <w:tcW w:w="425" w:type="dxa"/>
            <w:tcBorders>
              <w:top w:val="single" w:sz="6" w:space="0" w:color="00000A"/>
              <w:left w:val="single" w:sz="6" w:space="0" w:color="00000A"/>
              <w:bottom w:val="single" w:sz="6" w:space="0" w:color="00000A"/>
              <w:right w:val="single" w:sz="6" w:space="0" w:color="00000A"/>
            </w:tcBorders>
          </w:tcPr>
          <w:p w14:paraId="41D52685" w14:textId="77777777" w:rsidR="008C4281" w:rsidRPr="00BC39F0" w:rsidRDefault="008C4281" w:rsidP="008C4281">
            <w:pPr>
              <w:pStyle w:val="a4"/>
              <w:numPr>
                <w:ilvl w:val="0"/>
                <w:numId w:val="42"/>
              </w:numPr>
              <w:spacing w:after="0" w:line="240" w:lineRule="auto"/>
              <w:jc w:val="both"/>
              <w:rPr>
                <w:rFonts w:ascii="Times New Roman" w:hAnsi="Times New Roman" w:cs="Times New Roman"/>
                <w:bCs/>
                <w:color w:val="000000" w:themeColor="text1"/>
                <w:sz w:val="24"/>
                <w:szCs w:val="24"/>
              </w:rPr>
            </w:pPr>
          </w:p>
        </w:tc>
        <w:tc>
          <w:tcPr>
            <w:tcW w:w="5372" w:type="dxa"/>
            <w:tcBorders>
              <w:top w:val="single" w:sz="6" w:space="0" w:color="00000A"/>
              <w:left w:val="single" w:sz="6" w:space="0" w:color="00000A"/>
              <w:bottom w:val="single" w:sz="6" w:space="0" w:color="00000A"/>
              <w:right w:val="single" w:sz="6" w:space="0" w:color="00000A"/>
            </w:tcBorders>
            <w:hideMark/>
          </w:tcPr>
          <w:p w14:paraId="29339ED9" w14:textId="77777777" w:rsidR="008C4281" w:rsidRPr="00BC39F0" w:rsidRDefault="008C4281" w:rsidP="00877F47">
            <w:pPr>
              <w:spacing w:after="0" w:line="240" w:lineRule="auto"/>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Запретить доступ на территорию строительной площадки посторонних лиц, а также сотрудников в состоянии алкогольного и наркотического опьянения.</w:t>
            </w:r>
          </w:p>
        </w:tc>
        <w:tc>
          <w:tcPr>
            <w:tcW w:w="1842" w:type="dxa"/>
            <w:tcBorders>
              <w:top w:val="single" w:sz="6" w:space="0" w:color="00000A"/>
              <w:left w:val="single" w:sz="6" w:space="0" w:color="00000A"/>
              <w:bottom w:val="single" w:sz="6" w:space="0" w:color="00000A"/>
              <w:right w:val="single" w:sz="6" w:space="0" w:color="00000A"/>
            </w:tcBorders>
            <w:hideMark/>
          </w:tcPr>
          <w:p w14:paraId="3C61BF34" w14:textId="77777777" w:rsidR="008C4281" w:rsidRPr="00BC39F0" w:rsidRDefault="008C4281" w:rsidP="00877F47">
            <w:pPr>
              <w:spacing w:after="0" w:line="240" w:lineRule="auto"/>
              <w:contextualSpacing/>
              <w:jc w:val="center"/>
              <w:rPr>
                <w:rFonts w:ascii="Times New Roman" w:hAnsi="Times New Roman" w:cs="Times New Roman"/>
                <w:bCs/>
                <w:color w:val="000000" w:themeColor="text1"/>
                <w:sz w:val="24"/>
                <w:szCs w:val="24"/>
              </w:rPr>
            </w:pPr>
            <w:r w:rsidRPr="00BC39F0">
              <w:rPr>
                <w:rFonts w:ascii="Times New Roman" w:hAnsi="Times New Roman" w:cs="Times New Roman"/>
                <w:color w:val="000000" w:themeColor="text1"/>
                <w:sz w:val="24"/>
                <w:szCs w:val="24"/>
              </w:rPr>
              <w:t>Постоянно в процессе трудовой деятельности</w:t>
            </w:r>
          </w:p>
        </w:tc>
        <w:tc>
          <w:tcPr>
            <w:tcW w:w="1985" w:type="dxa"/>
            <w:tcBorders>
              <w:top w:val="single" w:sz="6" w:space="0" w:color="00000A"/>
              <w:left w:val="single" w:sz="6" w:space="0" w:color="00000A"/>
              <w:bottom w:val="single" w:sz="6" w:space="0" w:color="00000A"/>
              <w:right w:val="single" w:sz="6" w:space="0" w:color="00000A"/>
            </w:tcBorders>
            <w:hideMark/>
          </w:tcPr>
          <w:p w14:paraId="0CF0F59A" w14:textId="77777777" w:rsidR="008C4281" w:rsidRPr="00BC39F0" w:rsidRDefault="008C4281" w:rsidP="00877F47">
            <w:pPr>
              <w:spacing w:after="0" w:line="240" w:lineRule="auto"/>
              <w:contextualSpacing/>
              <w:jc w:val="center"/>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Подрядная организация</w:t>
            </w:r>
          </w:p>
        </w:tc>
      </w:tr>
    </w:tbl>
    <w:p w14:paraId="1EBD9429" w14:textId="77777777" w:rsidR="008C4281" w:rsidRPr="00BC39F0" w:rsidRDefault="008C4281" w:rsidP="008C4281">
      <w:pPr>
        <w:spacing w:after="0" w:line="240" w:lineRule="auto"/>
        <w:contextualSpacing/>
        <w:jc w:val="both"/>
        <w:rPr>
          <w:rFonts w:ascii="Times New Roman" w:hAnsi="Times New Roman" w:cs="Times New Roman"/>
          <w:b/>
          <w:bCs/>
          <w:color w:val="000000" w:themeColor="text1"/>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C4281" w:rsidRPr="00BC39F0" w14:paraId="259C31C5" w14:textId="77777777" w:rsidTr="00877F47">
        <w:tc>
          <w:tcPr>
            <w:tcW w:w="4672" w:type="dxa"/>
          </w:tcPr>
          <w:p w14:paraId="69E9A92E" w14:textId="77777777" w:rsidR="008C4281" w:rsidRPr="00BC39F0" w:rsidRDefault="008C4281" w:rsidP="00877F47">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Заказчик:</w:t>
            </w:r>
          </w:p>
        </w:tc>
        <w:tc>
          <w:tcPr>
            <w:tcW w:w="4673" w:type="dxa"/>
          </w:tcPr>
          <w:p w14:paraId="440C4412" w14:textId="77777777" w:rsidR="008C4281" w:rsidRPr="00BC39F0" w:rsidRDefault="008C4281" w:rsidP="00877F47">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Подрядчик:</w:t>
            </w:r>
          </w:p>
        </w:tc>
      </w:tr>
      <w:tr w:rsidR="008C4281" w:rsidRPr="00BC39F0" w14:paraId="3D582E1B" w14:textId="77777777" w:rsidTr="00877F47">
        <w:tc>
          <w:tcPr>
            <w:tcW w:w="4672" w:type="dxa"/>
          </w:tcPr>
          <w:p w14:paraId="742E1420" w14:textId="77777777" w:rsidR="008C4281" w:rsidRPr="00BC39F0" w:rsidRDefault="008C4281" w:rsidP="00877F47">
            <w:pPr>
              <w:contextualSpacing/>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ООО «Специализированный застройщик «Красмашевский»</w:t>
            </w:r>
          </w:p>
        </w:tc>
        <w:tc>
          <w:tcPr>
            <w:tcW w:w="4673" w:type="dxa"/>
          </w:tcPr>
          <w:p w14:paraId="26C70D5B" w14:textId="77777777" w:rsidR="008C4281" w:rsidRPr="00BC39F0" w:rsidRDefault="008C4281" w:rsidP="00877F47">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ООО «______________»</w:t>
            </w:r>
          </w:p>
        </w:tc>
      </w:tr>
      <w:tr w:rsidR="008C4281" w:rsidRPr="00BC39F0" w14:paraId="6C112AC9" w14:textId="77777777" w:rsidTr="00877F47">
        <w:tc>
          <w:tcPr>
            <w:tcW w:w="4672" w:type="dxa"/>
          </w:tcPr>
          <w:p w14:paraId="7AED97AC" w14:textId="77777777" w:rsidR="008C4281" w:rsidRPr="00BC39F0" w:rsidRDefault="008C4281" w:rsidP="00877F47">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Генеральный директор</w:t>
            </w:r>
          </w:p>
          <w:p w14:paraId="07E0A7D6" w14:textId="77777777" w:rsidR="008C4281" w:rsidRPr="00BC39F0" w:rsidRDefault="008C4281" w:rsidP="00877F47">
            <w:pPr>
              <w:contextualSpacing/>
              <w:jc w:val="both"/>
              <w:rPr>
                <w:rFonts w:ascii="Times New Roman" w:hAnsi="Times New Roman" w:cs="Times New Roman"/>
                <w:color w:val="000000" w:themeColor="text1"/>
                <w:sz w:val="24"/>
                <w:szCs w:val="24"/>
              </w:rPr>
            </w:pPr>
          </w:p>
          <w:p w14:paraId="50936414" w14:textId="1BDF1A63" w:rsidR="008C4281" w:rsidRPr="00BC39F0" w:rsidRDefault="008C4281" w:rsidP="00877F47">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______________________/</w:t>
            </w:r>
            <w:r w:rsidR="00574668" w:rsidRPr="00BC39F0">
              <w:rPr>
                <w:rFonts w:ascii="Times New Roman" w:hAnsi="Times New Roman" w:cs="Times New Roman"/>
                <w:color w:val="000000" w:themeColor="text1"/>
                <w:sz w:val="24"/>
                <w:szCs w:val="24"/>
              </w:rPr>
              <w:t>Р.Р. Бабаян</w:t>
            </w:r>
          </w:p>
        </w:tc>
        <w:tc>
          <w:tcPr>
            <w:tcW w:w="4673" w:type="dxa"/>
          </w:tcPr>
          <w:p w14:paraId="41733AF7" w14:textId="77777777" w:rsidR="008C4281" w:rsidRPr="00BC39F0" w:rsidRDefault="008C4281" w:rsidP="00877F47">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Директор</w:t>
            </w:r>
          </w:p>
          <w:p w14:paraId="7CA9FE8D" w14:textId="77777777" w:rsidR="008C4281" w:rsidRPr="00BC39F0" w:rsidRDefault="008C4281" w:rsidP="00877F47">
            <w:pPr>
              <w:contextualSpacing/>
              <w:jc w:val="both"/>
              <w:rPr>
                <w:rFonts w:ascii="Times New Roman" w:hAnsi="Times New Roman" w:cs="Times New Roman"/>
                <w:color w:val="000000" w:themeColor="text1"/>
                <w:sz w:val="24"/>
                <w:szCs w:val="24"/>
              </w:rPr>
            </w:pPr>
          </w:p>
          <w:p w14:paraId="20976BD9" w14:textId="77777777" w:rsidR="008C4281" w:rsidRPr="00BC39F0" w:rsidRDefault="008C4281" w:rsidP="00877F47">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______________________/_____________</w:t>
            </w:r>
          </w:p>
        </w:tc>
      </w:tr>
    </w:tbl>
    <w:p w14:paraId="69A361BE" w14:textId="77777777" w:rsidR="008C4281" w:rsidRPr="00BC39F0" w:rsidRDefault="008C4281" w:rsidP="008C4281">
      <w:pPr>
        <w:spacing w:after="0" w:line="240" w:lineRule="auto"/>
        <w:contextualSpacing/>
        <w:jc w:val="both"/>
        <w:rPr>
          <w:rFonts w:ascii="Times New Roman" w:hAnsi="Times New Roman" w:cs="Times New Roman"/>
          <w:sz w:val="24"/>
          <w:szCs w:val="24"/>
        </w:rPr>
      </w:pPr>
      <w:r w:rsidRPr="00BC39F0">
        <w:rPr>
          <w:rFonts w:ascii="Times New Roman" w:hAnsi="Times New Roman" w:cs="Times New Roman"/>
          <w:sz w:val="24"/>
          <w:szCs w:val="24"/>
        </w:rPr>
        <w:br w:type="page"/>
      </w:r>
    </w:p>
    <w:p w14:paraId="3BE9B8A0" w14:textId="77777777" w:rsidR="008C4281" w:rsidRPr="00BC39F0" w:rsidRDefault="008C4281" w:rsidP="008C4281">
      <w:pPr>
        <w:spacing w:after="0" w:line="240" w:lineRule="auto"/>
        <w:contextualSpacing/>
        <w:jc w:val="right"/>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lastRenderedPageBreak/>
        <w:t>Приложение №8</w:t>
      </w:r>
    </w:p>
    <w:p w14:paraId="105C9C9B" w14:textId="289C3697" w:rsidR="008C4281" w:rsidRPr="00BC39F0" w:rsidRDefault="008C4281" w:rsidP="008C4281">
      <w:pPr>
        <w:spacing w:after="0" w:line="240" w:lineRule="auto"/>
        <w:contextualSpacing/>
        <w:jc w:val="right"/>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 xml:space="preserve">к Договору подряда №_________ от __ ________ </w:t>
      </w:r>
      <w:r w:rsidR="00574668" w:rsidRPr="00BC39F0">
        <w:rPr>
          <w:rFonts w:ascii="Times New Roman" w:hAnsi="Times New Roman" w:cs="Times New Roman"/>
          <w:color w:val="000000" w:themeColor="text1"/>
          <w:sz w:val="24"/>
          <w:szCs w:val="24"/>
        </w:rPr>
        <w:t>202_</w:t>
      </w:r>
      <w:r w:rsidRPr="00BC39F0">
        <w:rPr>
          <w:rFonts w:ascii="Times New Roman" w:hAnsi="Times New Roman" w:cs="Times New Roman"/>
          <w:color w:val="000000" w:themeColor="text1"/>
          <w:sz w:val="24"/>
          <w:szCs w:val="24"/>
        </w:rPr>
        <w:t xml:space="preserve"> года</w:t>
      </w:r>
    </w:p>
    <w:p w14:paraId="4BF0AEEA" w14:textId="77777777" w:rsidR="008C4281" w:rsidRPr="00BC39F0" w:rsidRDefault="008C4281" w:rsidP="008C4281">
      <w:pPr>
        <w:spacing w:after="0" w:line="240" w:lineRule="auto"/>
        <w:contextualSpacing/>
        <w:jc w:val="center"/>
        <w:rPr>
          <w:rFonts w:ascii="Times New Roman" w:hAnsi="Times New Roman" w:cs="Times New Roman"/>
          <w:color w:val="000000" w:themeColor="text1"/>
          <w:sz w:val="24"/>
          <w:szCs w:val="24"/>
        </w:rPr>
      </w:pPr>
    </w:p>
    <w:p w14:paraId="6B732138" w14:textId="77777777" w:rsidR="008C4281" w:rsidRPr="00BC39F0" w:rsidRDefault="008C4281" w:rsidP="008C4281">
      <w:pPr>
        <w:spacing w:after="0" w:line="240" w:lineRule="auto"/>
        <w:contextualSpacing/>
        <w:jc w:val="center"/>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Акт приема-передачи строительной площадки</w:t>
      </w:r>
    </w:p>
    <w:p w14:paraId="3ACE55DC" w14:textId="77777777" w:rsidR="008C4281" w:rsidRPr="00BC39F0" w:rsidRDefault="008C4281" w:rsidP="008C4281">
      <w:pPr>
        <w:spacing w:after="0" w:line="240" w:lineRule="auto"/>
        <w:contextualSpacing/>
        <w:jc w:val="both"/>
        <w:rPr>
          <w:rFonts w:ascii="Times New Roman" w:hAnsi="Times New Roman" w:cs="Times New Roman"/>
          <w:color w:val="000000" w:themeColor="text1"/>
          <w:sz w:val="24"/>
          <w:szCs w:val="24"/>
        </w:rPr>
      </w:pPr>
    </w:p>
    <w:p w14:paraId="18C09DC9" w14:textId="6F18E3AA" w:rsidR="008C4281" w:rsidRPr="00BC39F0" w:rsidRDefault="008C4281" w:rsidP="008C4281">
      <w:pPr>
        <w:spacing w:after="0" w:line="240" w:lineRule="auto"/>
        <w:ind w:firstLine="851"/>
        <w:contextualSpacing/>
        <w:jc w:val="both"/>
        <w:rPr>
          <w:rFonts w:ascii="Times New Roman" w:hAnsi="Times New Roman" w:cs="Times New Roman"/>
          <w:color w:val="000000" w:themeColor="text1"/>
          <w:sz w:val="24"/>
          <w:szCs w:val="24"/>
        </w:rPr>
      </w:pPr>
      <w:r w:rsidRPr="00BC39F0">
        <w:rPr>
          <w:rFonts w:ascii="Times New Roman" w:hAnsi="Times New Roman" w:cs="Times New Roman"/>
          <w:b/>
          <w:bCs/>
          <w:color w:val="000000" w:themeColor="text1"/>
          <w:sz w:val="24"/>
          <w:szCs w:val="24"/>
        </w:rPr>
        <w:t>Общество с ограниченной ответственностью «Специализированный застройщик «Красмашевский»</w:t>
      </w:r>
      <w:r w:rsidRPr="00BC39F0">
        <w:rPr>
          <w:rFonts w:ascii="Times New Roman" w:hAnsi="Times New Roman" w:cs="Times New Roman"/>
          <w:color w:val="000000" w:themeColor="text1"/>
          <w:sz w:val="24"/>
          <w:szCs w:val="24"/>
        </w:rPr>
        <w:t xml:space="preserve">, в лице генерального директора </w:t>
      </w:r>
      <w:r w:rsidR="00574668" w:rsidRPr="00BC39F0">
        <w:rPr>
          <w:rFonts w:ascii="Times New Roman" w:hAnsi="Times New Roman" w:cs="Times New Roman"/>
          <w:color w:val="000000" w:themeColor="text1"/>
          <w:sz w:val="24"/>
          <w:szCs w:val="24"/>
        </w:rPr>
        <w:t>Бабаяна Рената Романовича</w:t>
      </w:r>
      <w:r w:rsidRPr="00BC39F0">
        <w:rPr>
          <w:rFonts w:ascii="Times New Roman" w:hAnsi="Times New Roman" w:cs="Times New Roman"/>
          <w:color w:val="000000" w:themeColor="text1"/>
          <w:sz w:val="24"/>
          <w:szCs w:val="24"/>
        </w:rPr>
        <w:t>, действующего на основании Устава, именуемое в дальнейшем «Заказчик», с одной стороны, и</w:t>
      </w:r>
    </w:p>
    <w:p w14:paraId="3071D8B9" w14:textId="77777777" w:rsidR="008C4281" w:rsidRPr="00BC39F0" w:rsidRDefault="008C4281" w:rsidP="008C4281">
      <w:pPr>
        <w:spacing w:after="0" w:line="240" w:lineRule="auto"/>
        <w:ind w:firstLine="851"/>
        <w:contextualSpacing/>
        <w:jc w:val="both"/>
        <w:rPr>
          <w:rFonts w:ascii="Times New Roman" w:hAnsi="Times New Roman" w:cs="Times New Roman"/>
          <w:color w:val="000000" w:themeColor="text1"/>
          <w:sz w:val="24"/>
          <w:szCs w:val="24"/>
        </w:rPr>
      </w:pPr>
      <w:r w:rsidRPr="00BC39F0">
        <w:rPr>
          <w:rFonts w:ascii="Times New Roman" w:hAnsi="Times New Roman" w:cs="Times New Roman"/>
          <w:b/>
          <w:bCs/>
          <w:color w:val="000000" w:themeColor="text1"/>
          <w:sz w:val="24"/>
          <w:szCs w:val="24"/>
        </w:rPr>
        <w:t xml:space="preserve">Общество с ограниченной ответственностью «______________», </w:t>
      </w:r>
      <w:r w:rsidRPr="00BC39F0">
        <w:rPr>
          <w:rFonts w:ascii="Times New Roman" w:hAnsi="Times New Roman" w:cs="Times New Roman"/>
          <w:color w:val="000000" w:themeColor="text1"/>
          <w:sz w:val="24"/>
          <w:szCs w:val="24"/>
        </w:rPr>
        <w:t>в лице директора ___________________________, действующего на основании Устава, именуемое в дальнейшем «Подрядчик», с другой стороны,</w:t>
      </w:r>
    </w:p>
    <w:p w14:paraId="1A940D99" w14:textId="77777777" w:rsidR="008C4281" w:rsidRPr="00BC39F0" w:rsidRDefault="008C4281" w:rsidP="008C4281">
      <w:pPr>
        <w:pStyle w:val="Standard"/>
        <w:ind w:firstLine="851"/>
        <w:contextualSpacing/>
        <w:jc w:val="both"/>
        <w:rPr>
          <w:b/>
          <w:color w:val="000000" w:themeColor="text1"/>
          <w:lang w:eastAsia="ru-RU"/>
        </w:rPr>
      </w:pPr>
      <w:r w:rsidRPr="00BC39F0">
        <w:rPr>
          <w:color w:val="000000" w:themeColor="text1"/>
        </w:rPr>
        <w:t>при совместном упоминании именуемые «Стороны»,</w:t>
      </w:r>
      <w:r w:rsidRPr="00BC39F0">
        <w:rPr>
          <w:bCs/>
          <w:color w:val="000000" w:themeColor="text1"/>
          <w:lang w:eastAsia="ru-RU"/>
        </w:rPr>
        <w:t xml:space="preserve"> </w:t>
      </w:r>
      <w:r w:rsidRPr="00BC39F0">
        <w:rPr>
          <w:color w:val="000000" w:themeColor="text1"/>
          <w:lang w:eastAsia="ru-RU"/>
        </w:rPr>
        <w:t>подписали настоящий акт о передаче строительной площадки по адресу: г. Сочи, ул. Виноградная, 14</w:t>
      </w:r>
      <w:r w:rsidRPr="00BC39F0">
        <w:rPr>
          <w:bCs/>
          <w:color w:val="000000" w:themeColor="text1"/>
        </w:rPr>
        <w:t>.</w:t>
      </w:r>
    </w:p>
    <w:p w14:paraId="3CDA58A2" w14:textId="77777777" w:rsidR="008C4281" w:rsidRPr="00BC39F0" w:rsidRDefault="008C4281" w:rsidP="008C4281">
      <w:pPr>
        <w:spacing w:after="0" w:line="240" w:lineRule="auto"/>
        <w:contextualSpacing/>
        <w:jc w:val="both"/>
        <w:rPr>
          <w:rFonts w:ascii="Times New Roman" w:hAnsi="Times New Roman" w:cs="Times New Roman"/>
          <w:color w:val="000000" w:themeColor="text1"/>
          <w:sz w:val="24"/>
          <w:szCs w:val="24"/>
          <w:lang w:eastAsia="ru-RU"/>
        </w:rPr>
      </w:pPr>
    </w:p>
    <w:p w14:paraId="1F872595" w14:textId="77777777" w:rsidR="008C4281" w:rsidRPr="00BC39F0" w:rsidRDefault="008C4281" w:rsidP="008C4281">
      <w:pPr>
        <w:numPr>
          <w:ilvl w:val="0"/>
          <w:numId w:val="46"/>
        </w:numPr>
        <w:tabs>
          <w:tab w:val="left" w:pos="993"/>
        </w:tabs>
        <w:spacing w:after="0" w:line="240" w:lineRule="auto"/>
        <w:ind w:left="0" w:firstLine="567"/>
        <w:contextualSpacing/>
        <w:jc w:val="both"/>
        <w:rPr>
          <w:rFonts w:ascii="Times New Roman" w:hAnsi="Times New Roman" w:cs="Times New Roman"/>
          <w:color w:val="000000" w:themeColor="text1"/>
          <w:sz w:val="24"/>
          <w:szCs w:val="24"/>
          <w:lang w:eastAsia="ru-RU"/>
        </w:rPr>
      </w:pPr>
      <w:r w:rsidRPr="00BC39F0">
        <w:rPr>
          <w:rFonts w:ascii="Times New Roman" w:hAnsi="Times New Roman" w:cs="Times New Roman"/>
          <w:color w:val="000000" w:themeColor="text1"/>
          <w:sz w:val="24"/>
          <w:szCs w:val="24"/>
          <w:lang w:eastAsia="ru-RU"/>
        </w:rPr>
        <w:t>Состояние строительной площадки на момент передачи: удовлетворительное (пригодна для выполнения работ).</w:t>
      </w:r>
    </w:p>
    <w:p w14:paraId="1EB979BB" w14:textId="77777777" w:rsidR="008C4281" w:rsidRPr="00BC39F0" w:rsidRDefault="008C4281" w:rsidP="008C4281">
      <w:pPr>
        <w:numPr>
          <w:ilvl w:val="0"/>
          <w:numId w:val="46"/>
        </w:numPr>
        <w:tabs>
          <w:tab w:val="left" w:pos="993"/>
        </w:tabs>
        <w:spacing w:after="0" w:line="240" w:lineRule="auto"/>
        <w:ind w:left="0" w:firstLine="567"/>
        <w:contextualSpacing/>
        <w:jc w:val="both"/>
        <w:rPr>
          <w:rFonts w:ascii="Times New Roman" w:hAnsi="Times New Roman" w:cs="Times New Roman"/>
          <w:color w:val="000000" w:themeColor="text1"/>
          <w:sz w:val="24"/>
          <w:szCs w:val="24"/>
          <w:lang w:eastAsia="ru-RU"/>
        </w:rPr>
      </w:pPr>
      <w:r w:rsidRPr="00BC39F0">
        <w:rPr>
          <w:rFonts w:ascii="Times New Roman" w:hAnsi="Times New Roman" w:cs="Times New Roman"/>
          <w:color w:val="000000" w:themeColor="text1"/>
          <w:sz w:val="24"/>
          <w:szCs w:val="24"/>
          <w:lang w:eastAsia="ru-RU"/>
        </w:rPr>
        <w:t>Подрядчик принимает вместе с площадкой все права и обязанности по содержанию ее в надлежащем состоянии и обязательства по Договору.</w:t>
      </w:r>
    </w:p>
    <w:p w14:paraId="4C7FC20A" w14:textId="77777777" w:rsidR="008C4281" w:rsidRPr="00BC39F0" w:rsidRDefault="008C4281" w:rsidP="008C4281">
      <w:pPr>
        <w:numPr>
          <w:ilvl w:val="0"/>
          <w:numId w:val="46"/>
        </w:numPr>
        <w:tabs>
          <w:tab w:val="left" w:pos="993"/>
        </w:tabs>
        <w:spacing w:after="0" w:line="240" w:lineRule="auto"/>
        <w:ind w:left="0" w:firstLine="567"/>
        <w:contextualSpacing/>
        <w:jc w:val="both"/>
        <w:rPr>
          <w:rFonts w:ascii="Times New Roman" w:hAnsi="Times New Roman" w:cs="Times New Roman"/>
          <w:color w:val="000000" w:themeColor="text1"/>
          <w:sz w:val="24"/>
          <w:szCs w:val="24"/>
          <w:lang w:eastAsia="ru-RU"/>
        </w:rPr>
      </w:pPr>
      <w:r w:rsidRPr="00BC39F0">
        <w:rPr>
          <w:rFonts w:ascii="Times New Roman" w:hAnsi="Times New Roman" w:cs="Times New Roman"/>
          <w:color w:val="000000" w:themeColor="text1"/>
          <w:sz w:val="24"/>
          <w:szCs w:val="24"/>
          <w:lang w:eastAsia="ru-RU"/>
        </w:rPr>
        <w:t>Подрядчик совместно с Заказчиком осмотрели передаваемую площадку и претензий друг к другу не имеют.</w:t>
      </w:r>
    </w:p>
    <w:p w14:paraId="5C43E1EE" w14:textId="77777777" w:rsidR="008C4281" w:rsidRPr="00BC39F0" w:rsidRDefault="008C4281" w:rsidP="008C4281">
      <w:pPr>
        <w:spacing w:after="0" w:line="240" w:lineRule="auto"/>
        <w:contextualSpacing/>
        <w:jc w:val="both"/>
        <w:rPr>
          <w:rFonts w:ascii="Times New Roman" w:hAnsi="Times New Roman" w:cs="Times New Roman"/>
          <w:color w:val="000000" w:themeColor="text1"/>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C4281" w:rsidRPr="00BC39F0" w14:paraId="15FA5C1A" w14:textId="77777777" w:rsidTr="00877F47">
        <w:tc>
          <w:tcPr>
            <w:tcW w:w="4672" w:type="dxa"/>
          </w:tcPr>
          <w:p w14:paraId="333F61AC" w14:textId="77777777" w:rsidR="008C4281" w:rsidRPr="00BC39F0" w:rsidRDefault="008C4281" w:rsidP="00877F47">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Заказчик:</w:t>
            </w:r>
          </w:p>
        </w:tc>
        <w:tc>
          <w:tcPr>
            <w:tcW w:w="4673" w:type="dxa"/>
          </w:tcPr>
          <w:p w14:paraId="2192C0C7" w14:textId="77777777" w:rsidR="008C4281" w:rsidRPr="00BC39F0" w:rsidRDefault="008C4281" w:rsidP="00877F47">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Подрядчик:</w:t>
            </w:r>
          </w:p>
        </w:tc>
      </w:tr>
      <w:tr w:rsidR="008C4281" w:rsidRPr="00BC39F0" w14:paraId="5EC6DCDF" w14:textId="77777777" w:rsidTr="00877F47">
        <w:tc>
          <w:tcPr>
            <w:tcW w:w="4672" w:type="dxa"/>
          </w:tcPr>
          <w:p w14:paraId="40AC01B3" w14:textId="77777777" w:rsidR="008C4281" w:rsidRPr="00BC39F0" w:rsidRDefault="008C4281" w:rsidP="00877F47">
            <w:pPr>
              <w:contextualSpacing/>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ООО «Специализированный застройщик «Красмашевский»</w:t>
            </w:r>
          </w:p>
        </w:tc>
        <w:tc>
          <w:tcPr>
            <w:tcW w:w="4673" w:type="dxa"/>
          </w:tcPr>
          <w:p w14:paraId="21CA08F8" w14:textId="77777777" w:rsidR="008C4281" w:rsidRPr="00BC39F0" w:rsidRDefault="008C4281" w:rsidP="00877F47">
            <w:pPr>
              <w:contextualSpacing/>
              <w:jc w:val="both"/>
              <w:rPr>
                <w:rFonts w:ascii="Times New Roman" w:hAnsi="Times New Roman" w:cs="Times New Roman"/>
                <w:b/>
                <w:bCs/>
                <w:color w:val="000000" w:themeColor="text1"/>
                <w:sz w:val="24"/>
                <w:szCs w:val="24"/>
              </w:rPr>
            </w:pPr>
            <w:r w:rsidRPr="00BC39F0">
              <w:rPr>
                <w:rFonts w:ascii="Times New Roman" w:hAnsi="Times New Roman" w:cs="Times New Roman"/>
                <w:b/>
                <w:bCs/>
                <w:color w:val="000000" w:themeColor="text1"/>
                <w:sz w:val="24"/>
                <w:szCs w:val="24"/>
              </w:rPr>
              <w:t>ООО «______________»</w:t>
            </w:r>
          </w:p>
        </w:tc>
      </w:tr>
      <w:tr w:rsidR="008C4281" w:rsidRPr="00BC39F0" w14:paraId="52418377" w14:textId="77777777" w:rsidTr="00877F47">
        <w:tc>
          <w:tcPr>
            <w:tcW w:w="4672" w:type="dxa"/>
          </w:tcPr>
          <w:p w14:paraId="0E143B7E" w14:textId="77777777" w:rsidR="008C4281" w:rsidRPr="00BC39F0" w:rsidRDefault="008C4281" w:rsidP="00877F47">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Генеральный директор</w:t>
            </w:r>
          </w:p>
          <w:p w14:paraId="393B1A81" w14:textId="77777777" w:rsidR="008C4281" w:rsidRPr="00BC39F0" w:rsidRDefault="008C4281" w:rsidP="00877F47">
            <w:pPr>
              <w:contextualSpacing/>
              <w:jc w:val="both"/>
              <w:rPr>
                <w:rFonts w:ascii="Times New Roman" w:hAnsi="Times New Roman" w:cs="Times New Roman"/>
                <w:color w:val="000000" w:themeColor="text1"/>
                <w:sz w:val="24"/>
                <w:szCs w:val="24"/>
              </w:rPr>
            </w:pPr>
          </w:p>
          <w:p w14:paraId="2B749683" w14:textId="2B942D16" w:rsidR="008C4281" w:rsidRPr="00BC39F0" w:rsidRDefault="008C4281" w:rsidP="00877F47">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______________________/</w:t>
            </w:r>
            <w:r w:rsidR="00574668" w:rsidRPr="00BC39F0">
              <w:rPr>
                <w:rFonts w:ascii="Times New Roman" w:hAnsi="Times New Roman" w:cs="Times New Roman"/>
                <w:color w:val="000000" w:themeColor="text1"/>
                <w:sz w:val="24"/>
                <w:szCs w:val="24"/>
              </w:rPr>
              <w:t>Р.Р. Бабаян</w:t>
            </w:r>
          </w:p>
        </w:tc>
        <w:tc>
          <w:tcPr>
            <w:tcW w:w="4673" w:type="dxa"/>
          </w:tcPr>
          <w:p w14:paraId="32BEFCA7" w14:textId="77777777" w:rsidR="008C4281" w:rsidRPr="00BC39F0" w:rsidRDefault="008C4281" w:rsidP="00877F47">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Директор</w:t>
            </w:r>
          </w:p>
          <w:p w14:paraId="63EF5D12" w14:textId="77777777" w:rsidR="008C4281" w:rsidRPr="00BC39F0" w:rsidRDefault="008C4281" w:rsidP="00877F47">
            <w:pPr>
              <w:contextualSpacing/>
              <w:jc w:val="both"/>
              <w:rPr>
                <w:rFonts w:ascii="Times New Roman" w:hAnsi="Times New Roman" w:cs="Times New Roman"/>
                <w:color w:val="000000" w:themeColor="text1"/>
                <w:sz w:val="24"/>
                <w:szCs w:val="24"/>
              </w:rPr>
            </w:pPr>
          </w:p>
          <w:p w14:paraId="70D26389" w14:textId="77777777" w:rsidR="008C4281" w:rsidRPr="00BC39F0" w:rsidRDefault="008C4281" w:rsidP="00877F47">
            <w:pPr>
              <w:contextualSpacing/>
              <w:jc w:val="both"/>
              <w:rPr>
                <w:rFonts w:ascii="Times New Roman" w:hAnsi="Times New Roman" w:cs="Times New Roman"/>
                <w:color w:val="000000" w:themeColor="text1"/>
                <w:sz w:val="24"/>
                <w:szCs w:val="24"/>
              </w:rPr>
            </w:pPr>
            <w:r w:rsidRPr="00BC39F0">
              <w:rPr>
                <w:rFonts w:ascii="Times New Roman" w:hAnsi="Times New Roman" w:cs="Times New Roman"/>
                <w:color w:val="000000" w:themeColor="text1"/>
                <w:sz w:val="24"/>
                <w:szCs w:val="24"/>
              </w:rPr>
              <w:t>______________________/_____________</w:t>
            </w:r>
          </w:p>
        </w:tc>
      </w:tr>
    </w:tbl>
    <w:p w14:paraId="365D6072" w14:textId="77777777" w:rsidR="008C4281" w:rsidRPr="00BC39F0" w:rsidRDefault="008C4281" w:rsidP="008C4281">
      <w:pPr>
        <w:pStyle w:val="a4"/>
        <w:keepNext/>
        <w:widowControl w:val="0"/>
        <w:suppressLineNumbers/>
        <w:suppressAutoHyphens/>
        <w:spacing w:after="0" w:line="240" w:lineRule="auto"/>
        <w:ind w:left="0"/>
        <w:jc w:val="both"/>
        <w:rPr>
          <w:rFonts w:ascii="Times New Roman" w:hAnsi="Times New Roman" w:cs="Times New Roman"/>
          <w:sz w:val="24"/>
          <w:szCs w:val="24"/>
        </w:rPr>
      </w:pPr>
    </w:p>
    <w:p w14:paraId="2474740C" w14:textId="3749C4B0" w:rsidR="00E226D7" w:rsidRPr="00BC39F0" w:rsidRDefault="00E226D7" w:rsidP="008C4281">
      <w:pPr>
        <w:rPr>
          <w:rFonts w:ascii="Times New Roman" w:eastAsia="MS Mincho" w:hAnsi="Times New Roman" w:cs="Times New Roman"/>
          <w:sz w:val="24"/>
          <w:szCs w:val="24"/>
          <w:lang w:eastAsia="ru-RU"/>
        </w:rPr>
      </w:pPr>
    </w:p>
    <w:sectPr w:rsidR="00E226D7" w:rsidRPr="00BC39F0">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argroup KM000102" w:date="2022-10-31T10:16:00Z" w:initials="aK">
    <w:p w14:paraId="4F0ABBF1" w14:textId="77777777" w:rsidR="00996CE0" w:rsidRDefault="00996CE0" w:rsidP="00996CE0">
      <w:pPr>
        <w:pStyle w:val="a7"/>
      </w:pPr>
      <w:r>
        <w:rPr>
          <w:rStyle w:val="a6"/>
        </w:rPr>
        <w:annotationRef/>
      </w:r>
      <w:r>
        <w:t>Только для договоров стоимостью от 10 млн.руб и сроком выполнения более 90 дней.</w:t>
      </w:r>
    </w:p>
  </w:comment>
  <w:comment w:id="3" w:author="argroup KM000102" w:date="2022-10-31T10:19:00Z" w:initials="aK">
    <w:p w14:paraId="370D7A75" w14:textId="77777777" w:rsidR="00996CE0" w:rsidRDefault="00996CE0" w:rsidP="00996CE0">
      <w:pPr>
        <w:pStyle w:val="a7"/>
      </w:pPr>
      <w:r>
        <w:rPr>
          <w:rStyle w:val="a6"/>
        </w:rPr>
        <w:annotationRef/>
      </w:r>
      <w:r>
        <w:t>Применяется только для договоров на ответственные конструкции/выполнения полного раздела РД (ПД)</w:t>
      </w:r>
    </w:p>
  </w:comment>
  <w:comment w:id="5" w:author="argroup KM000102" w:date="2022-10-31T10:22:00Z" w:initials="aK">
    <w:p w14:paraId="456A6768" w14:textId="77777777" w:rsidR="00F05809" w:rsidRDefault="00F05809" w:rsidP="00F05809">
      <w:pPr>
        <w:pStyle w:val="a7"/>
      </w:pPr>
      <w:r>
        <w:rPr>
          <w:rStyle w:val="a6"/>
        </w:rPr>
        <w:annotationRef/>
      </w:r>
      <w:r>
        <w:t xml:space="preserve">Применяется только в соответствии с п.4.7. Если этого приложения нет, нумерацию не меняем - указываем </w:t>
      </w:r>
      <w:r>
        <w:rPr>
          <w:b/>
          <w:bCs/>
          <w:color w:val="FF0000"/>
        </w:rPr>
        <w:t>"Приложение №4 - не применимо"</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F0ABBF1" w15:done="0"/>
  <w15:commentEx w15:paraId="370D7A75" w15:done="0"/>
  <w15:commentEx w15:paraId="456A67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0A1F04" w16cex:dateUtc="2022-10-31T07:16:00Z"/>
  <w16cex:commentExtensible w16cex:durableId="270A1FB8" w16cex:dateUtc="2022-10-31T07:19:00Z"/>
  <w16cex:commentExtensible w16cex:durableId="270A204C" w16cex:dateUtc="2022-10-31T0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0ABBF1" w16cid:durableId="270A1F04"/>
  <w16cid:commentId w16cid:paraId="370D7A75" w16cid:durableId="270A1FB8"/>
  <w16cid:commentId w16cid:paraId="456A6768" w16cid:durableId="270A204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C12A1"/>
    <w:multiLevelType w:val="multilevel"/>
    <w:tmpl w:val="D6AE55E6"/>
    <w:lvl w:ilvl="0">
      <w:start w:val="1"/>
      <w:numFmt w:val="bullet"/>
      <w:suff w:val="space"/>
      <w:lvlText w:val=""/>
      <w:lvlJc w:val="left"/>
      <w:pPr>
        <w:ind w:left="720" w:hanging="360"/>
      </w:pPr>
      <w:rPr>
        <w:rFonts w:ascii="Symbol" w:hAnsi="Symbol" w:hint="default"/>
        <w:b/>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062C73DE"/>
    <w:multiLevelType w:val="hybridMultilevel"/>
    <w:tmpl w:val="52A8851E"/>
    <w:lvl w:ilvl="0" w:tplc="EF483568">
      <w:start w:val="1"/>
      <w:numFmt w:val="bullet"/>
      <w:lvlText w:val=""/>
      <w:lvlJc w:val="left"/>
      <w:pPr>
        <w:ind w:left="1515"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893264"/>
    <w:multiLevelType w:val="multilevel"/>
    <w:tmpl w:val="738412CC"/>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144710"/>
    <w:multiLevelType w:val="hybridMultilevel"/>
    <w:tmpl w:val="357886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94FC5"/>
    <w:multiLevelType w:val="multilevel"/>
    <w:tmpl w:val="D2E436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FB33FD"/>
    <w:multiLevelType w:val="hybridMultilevel"/>
    <w:tmpl w:val="4686F714"/>
    <w:lvl w:ilvl="0" w:tplc="D770730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C50B5A"/>
    <w:multiLevelType w:val="multilevel"/>
    <w:tmpl w:val="A7C251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681BF8"/>
    <w:multiLevelType w:val="hybridMultilevel"/>
    <w:tmpl w:val="25963F06"/>
    <w:lvl w:ilvl="0" w:tplc="9E56F2CC">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8" w15:restartNumberingAfterBreak="0">
    <w:nsid w:val="19866BEC"/>
    <w:multiLevelType w:val="multilevel"/>
    <w:tmpl w:val="BB6C95D6"/>
    <w:lvl w:ilvl="0">
      <w:numFmt w:val="decimal"/>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2D6A6E"/>
    <w:multiLevelType w:val="multilevel"/>
    <w:tmpl w:val="9384941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F14AC8"/>
    <w:multiLevelType w:val="multilevel"/>
    <w:tmpl w:val="4650F9F4"/>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3"/>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EB1355A"/>
    <w:multiLevelType w:val="hybridMultilevel"/>
    <w:tmpl w:val="90DA5ED0"/>
    <w:lvl w:ilvl="0" w:tplc="E5B04626">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2" w15:restartNumberingAfterBreak="0">
    <w:nsid w:val="1FF47956"/>
    <w:multiLevelType w:val="multilevel"/>
    <w:tmpl w:val="F516E768"/>
    <w:lvl w:ilvl="0">
      <w:start w:val="6"/>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C0667E"/>
    <w:multiLevelType w:val="multilevel"/>
    <w:tmpl w:val="104C84E6"/>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516C8F"/>
    <w:multiLevelType w:val="hybridMultilevel"/>
    <w:tmpl w:val="A984D90C"/>
    <w:lvl w:ilvl="0" w:tplc="029C7D4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487788D"/>
    <w:multiLevelType w:val="multilevel"/>
    <w:tmpl w:val="B66E1FB0"/>
    <w:lvl w:ilvl="0">
      <w:start w:val="2"/>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4E66A1"/>
    <w:multiLevelType w:val="hybridMultilevel"/>
    <w:tmpl w:val="1D383228"/>
    <w:lvl w:ilvl="0" w:tplc="EF483568">
      <w:start w:val="1"/>
      <w:numFmt w:val="bullet"/>
      <w:suff w:val="space"/>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25543AEB"/>
    <w:multiLevelType w:val="hybridMultilevel"/>
    <w:tmpl w:val="FDC4ECF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2D845E1F"/>
    <w:multiLevelType w:val="multilevel"/>
    <w:tmpl w:val="837CC6B4"/>
    <w:lvl w:ilvl="0">
      <w:start w:val="10"/>
      <w:numFmt w:val="decimal"/>
      <w:lvlText w:val="%1."/>
      <w:lvlJc w:val="left"/>
      <w:pPr>
        <w:ind w:left="360" w:hanging="360"/>
      </w:pPr>
      <w:rPr>
        <w:rFonts w:hint="default"/>
      </w:rPr>
    </w:lvl>
    <w:lvl w:ilvl="1">
      <w:start w:val="1"/>
      <w:numFmt w:val="decimal"/>
      <w:lvlText w:val="%1.%2."/>
      <w:lvlJc w:val="left"/>
      <w:pPr>
        <w:ind w:left="184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E401565"/>
    <w:multiLevelType w:val="hybridMultilevel"/>
    <w:tmpl w:val="AA04FFFC"/>
    <w:lvl w:ilvl="0" w:tplc="4216B7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36A17006"/>
    <w:multiLevelType w:val="multilevel"/>
    <w:tmpl w:val="42DC6268"/>
    <w:lvl w:ilvl="0">
      <w:start w:val="11"/>
      <w:numFmt w:val="decimal"/>
      <w:lvlText w:val="%1"/>
      <w:lvlJc w:val="left"/>
      <w:pPr>
        <w:ind w:left="420" w:hanging="420"/>
      </w:pPr>
      <w:rPr>
        <w:rFonts w:hint="default"/>
        <w:color w:val="000000"/>
      </w:rPr>
    </w:lvl>
    <w:lvl w:ilvl="1">
      <w:start w:val="1"/>
      <w:numFmt w:val="decimal"/>
      <w:suff w:val="space"/>
      <w:lvlText w:val="%1.%2"/>
      <w:lvlJc w:val="left"/>
      <w:pPr>
        <w:ind w:left="780" w:hanging="4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21" w15:restartNumberingAfterBreak="0">
    <w:nsid w:val="3726749A"/>
    <w:multiLevelType w:val="hybridMultilevel"/>
    <w:tmpl w:val="07140992"/>
    <w:lvl w:ilvl="0" w:tplc="5310071C">
      <w:start w:val="1"/>
      <w:numFmt w:val="bullet"/>
      <w:suff w:val="space"/>
      <w:lvlText w:val=""/>
      <w:lvlJc w:val="left"/>
      <w:pPr>
        <w:ind w:left="720"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2" w15:restartNumberingAfterBreak="0">
    <w:nsid w:val="372B35DA"/>
    <w:multiLevelType w:val="multilevel"/>
    <w:tmpl w:val="46742B9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8846015"/>
    <w:multiLevelType w:val="multilevel"/>
    <w:tmpl w:val="7E501FC2"/>
    <w:lvl w:ilvl="0">
      <w:start w:val="4"/>
      <w:numFmt w:val="decimal"/>
      <w:lvlText w:val="%1."/>
      <w:lvlJc w:val="left"/>
      <w:pPr>
        <w:ind w:left="360" w:hanging="360"/>
      </w:pPr>
      <w:rPr>
        <w:rFonts w:hint="default"/>
      </w:rPr>
    </w:lvl>
    <w:lvl w:ilvl="1">
      <w:start w:val="1"/>
      <w:numFmt w:val="decimal"/>
      <w:lvlText w:val="%1.%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8E6C49"/>
    <w:multiLevelType w:val="hybridMultilevel"/>
    <w:tmpl w:val="A8AA27CC"/>
    <w:lvl w:ilvl="0" w:tplc="18ACCA98">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CC47B0C"/>
    <w:multiLevelType w:val="hybridMultilevel"/>
    <w:tmpl w:val="ADBC8808"/>
    <w:lvl w:ilvl="0" w:tplc="3174B7CC">
      <w:start w:val="1"/>
      <w:numFmt w:val="decimal"/>
      <w:lvlText w:val="%1."/>
      <w:lvlJc w:val="left"/>
      <w:pPr>
        <w:ind w:left="1211" w:hanging="360"/>
      </w:pPr>
      <w:rPr>
        <w:rFonts w:eastAsiaTheme="minorHAnsi"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3CC813E5"/>
    <w:multiLevelType w:val="multilevel"/>
    <w:tmpl w:val="385A5460"/>
    <w:lvl w:ilvl="0">
      <w:start w:val="1"/>
      <w:numFmt w:val="bullet"/>
      <w:suff w:val="space"/>
      <w:lvlText w:val=""/>
      <w:lvlJc w:val="left"/>
      <w:pPr>
        <w:ind w:left="360" w:hanging="360"/>
      </w:pPr>
      <w:rPr>
        <w:rFonts w:ascii="Symbol" w:hAnsi="Symbol"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b/>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b/>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7" w15:restartNumberingAfterBreak="0">
    <w:nsid w:val="3D923BB0"/>
    <w:multiLevelType w:val="multilevel"/>
    <w:tmpl w:val="E8F4843A"/>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DC04E7"/>
    <w:multiLevelType w:val="multilevel"/>
    <w:tmpl w:val="6FF6AE60"/>
    <w:lvl w:ilvl="0">
      <w:start w:val="5"/>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1EC3FA9"/>
    <w:multiLevelType w:val="multilevel"/>
    <w:tmpl w:val="9DB25A8A"/>
    <w:lvl w:ilvl="0">
      <w:start w:val="6"/>
      <w:numFmt w:val="decimal"/>
      <w:lvlText w:val="%1."/>
      <w:lvlJc w:val="left"/>
      <w:pPr>
        <w:ind w:left="360" w:hanging="360"/>
      </w:pPr>
    </w:lvl>
    <w:lvl w:ilvl="1">
      <w:numFmt w:val="decimal"/>
      <w:lvlText w:val=""/>
      <w:lvlJc w:val="left"/>
      <w:pPr>
        <w:ind w:left="720" w:hanging="360"/>
      </w:pPr>
      <w:rPr>
        <w:rFonts w:ascii="Symbol" w:hAnsi="Symbol" w:hint="default"/>
      </w:rPr>
    </w:lvl>
    <w:lvl w:ilvl="2">
      <w:numFmt w:val="decimal"/>
      <w:lvlText w:val=""/>
      <w:lvlJc w:val="left"/>
      <w:pPr>
        <w:ind w:left="1287"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46764F1"/>
    <w:multiLevelType w:val="multilevel"/>
    <w:tmpl w:val="A0462D9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76B2974"/>
    <w:multiLevelType w:val="multilevel"/>
    <w:tmpl w:val="B162B290"/>
    <w:lvl w:ilvl="0">
      <w:start w:val="1"/>
      <w:numFmt w:val="decimal"/>
      <w:suff w:val="space"/>
      <w:lvlText w:val="%1."/>
      <w:lvlJc w:val="left"/>
      <w:pPr>
        <w:ind w:left="786" w:hanging="360"/>
      </w:pPr>
      <w:rPr>
        <w:rFonts w:hint="default"/>
        <w:b/>
      </w:rPr>
    </w:lvl>
    <w:lvl w:ilvl="1">
      <w:start w:val="1"/>
      <w:numFmt w:val="decimal"/>
      <w:suff w:val="space"/>
      <w:lvlText w:val="%1.%2."/>
      <w:lvlJc w:val="left"/>
      <w:pPr>
        <w:ind w:left="1916" w:hanging="432"/>
      </w:pPr>
      <w:rPr>
        <w:rFonts w:hint="default"/>
        <w:b w:val="0"/>
        <w:bCs w:val="0"/>
      </w:rPr>
    </w:lvl>
    <w:lvl w:ilvl="2">
      <w:start w:val="1"/>
      <w:numFmt w:val="decimal"/>
      <w:suff w:val="space"/>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2" w15:restartNumberingAfterBreak="0">
    <w:nsid w:val="47FC4174"/>
    <w:multiLevelType w:val="multilevel"/>
    <w:tmpl w:val="D6AE55E6"/>
    <w:lvl w:ilvl="0">
      <w:numFmt w:val="decimal"/>
      <w:suff w:val="space"/>
      <w:lvlText w:val=""/>
      <w:lvlJc w:val="left"/>
      <w:pPr>
        <w:ind w:left="720" w:hanging="360"/>
      </w:pPr>
      <w:rPr>
        <w:rFonts w:ascii="Symbol" w:hAnsi="Symbol" w:hint="default"/>
        <w:b/>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48873264"/>
    <w:multiLevelType w:val="hybridMultilevel"/>
    <w:tmpl w:val="2EA4AF0A"/>
    <w:lvl w:ilvl="0" w:tplc="D4D46D4A">
      <w:start w:val="1"/>
      <w:numFmt w:val="bullet"/>
      <w:suff w:val="space"/>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4A28204B"/>
    <w:multiLevelType w:val="multilevel"/>
    <w:tmpl w:val="C0842C10"/>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CE1156F"/>
    <w:multiLevelType w:val="multilevel"/>
    <w:tmpl w:val="2902ADF2"/>
    <w:lvl w:ilvl="0">
      <w:start w:val="3"/>
      <w:numFmt w:val="decimal"/>
      <w:lvlText w:val="%1."/>
      <w:lvlJc w:val="left"/>
      <w:pPr>
        <w:ind w:left="360" w:hanging="360"/>
      </w:pPr>
      <w:rPr>
        <w:rFonts w:hint="default"/>
      </w:rPr>
    </w:lvl>
    <w:lvl w:ilvl="1">
      <w:start w:val="1"/>
      <w:numFmt w:val="decimal"/>
      <w:suff w:val="space"/>
      <w:lvlText w:val="3.%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52231B8"/>
    <w:multiLevelType w:val="hybridMultilevel"/>
    <w:tmpl w:val="4CDAA836"/>
    <w:lvl w:ilvl="0" w:tplc="2DB8455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6926C0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9C3F08"/>
    <w:multiLevelType w:val="multilevel"/>
    <w:tmpl w:val="4A0AE52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02C34AA"/>
    <w:multiLevelType w:val="hybridMultilevel"/>
    <w:tmpl w:val="15F6F860"/>
    <w:lvl w:ilvl="0" w:tplc="C68EC96E">
      <w:start w:val="1"/>
      <w:numFmt w:val="bullet"/>
      <w:suff w:val="space"/>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1A5EE5"/>
    <w:multiLevelType w:val="hybridMultilevel"/>
    <w:tmpl w:val="D08E4C56"/>
    <w:lvl w:ilvl="0" w:tplc="DBE6A252">
      <w:start w:val="1"/>
      <w:numFmt w:val="bullet"/>
      <w:suff w:val="space"/>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1" w15:restartNumberingAfterBreak="0">
    <w:nsid w:val="626F0E1E"/>
    <w:multiLevelType w:val="multilevel"/>
    <w:tmpl w:val="9DB25A8A"/>
    <w:lvl w:ilvl="0">
      <w:start w:val="6"/>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287"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2664FE"/>
    <w:multiLevelType w:val="multilevel"/>
    <w:tmpl w:val="7C682EAE"/>
    <w:lvl w:ilvl="0">
      <w:start w:val="1"/>
      <w:numFmt w:val="decimal"/>
      <w:lvlText w:val="%1."/>
      <w:lvlJc w:val="left"/>
      <w:pPr>
        <w:ind w:left="360" w:hanging="360"/>
      </w:pPr>
      <w:rPr>
        <w:rFonts w:hint="default"/>
      </w:rPr>
    </w:lvl>
    <w:lvl w:ilvl="1">
      <w:start w:val="1"/>
      <w:numFmt w:val="decimal"/>
      <w:suff w:val="spac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5A4F87"/>
    <w:multiLevelType w:val="multilevel"/>
    <w:tmpl w:val="948069F6"/>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4" w15:restartNumberingAfterBreak="0">
    <w:nsid w:val="6ABE4F2A"/>
    <w:multiLevelType w:val="hybridMultilevel"/>
    <w:tmpl w:val="ADCC0494"/>
    <w:lvl w:ilvl="0" w:tplc="2DB8455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5" w15:restartNumberingAfterBreak="0">
    <w:nsid w:val="6B2C35A9"/>
    <w:multiLevelType w:val="multilevel"/>
    <w:tmpl w:val="BB6C95D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FF3084C"/>
    <w:multiLevelType w:val="multilevel"/>
    <w:tmpl w:val="349CB810"/>
    <w:lvl w:ilvl="0">
      <w:start w:val="7"/>
      <w:numFmt w:val="decimal"/>
      <w:lvlText w:val="%1."/>
      <w:lvlJc w:val="left"/>
      <w:pPr>
        <w:ind w:left="360" w:hanging="360"/>
      </w:pPr>
      <w:rPr>
        <w:rFonts w:ascii="Times New Roman" w:hAnsi="Times New Roman"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1134646"/>
    <w:multiLevelType w:val="multilevel"/>
    <w:tmpl w:val="F516E768"/>
    <w:lvl w:ilvl="0">
      <w:start w:val="6"/>
      <w:numFmt w:val="decimal"/>
      <w:lvlText w:val="%1."/>
      <w:lvlJc w:val="left"/>
      <w:pPr>
        <w:ind w:left="360" w:hanging="360"/>
      </w:pPr>
    </w:lvl>
    <w:lvl w:ilvl="1">
      <w:numFmt w:val="decimal"/>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4175DAC"/>
    <w:multiLevelType w:val="multilevel"/>
    <w:tmpl w:val="B72A62EC"/>
    <w:lvl w:ilvl="0">
      <w:start w:val="1"/>
      <w:numFmt w:val="decimal"/>
      <w:lvlText w:val="%1."/>
      <w:lvlJc w:val="left"/>
      <w:pPr>
        <w:ind w:left="360" w:hanging="360"/>
      </w:pPr>
      <w:rPr>
        <w:rFonts w:hint="default"/>
      </w:rPr>
    </w:lvl>
    <w:lvl w:ilvl="1">
      <w:start w:val="1"/>
      <w:numFmt w:val="decimal"/>
      <w:suff w:val="spac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67D7A0E"/>
    <w:multiLevelType w:val="hybridMultilevel"/>
    <w:tmpl w:val="C834181C"/>
    <w:lvl w:ilvl="0" w:tplc="4CA01A78">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FE53D8F"/>
    <w:multiLevelType w:val="multilevel"/>
    <w:tmpl w:val="4D24CF0A"/>
    <w:lvl w:ilvl="0">
      <w:start w:val="6"/>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31723085">
    <w:abstractNumId w:val="3"/>
  </w:num>
  <w:num w:numId="2" w16cid:durableId="625770470">
    <w:abstractNumId w:val="43"/>
  </w:num>
  <w:num w:numId="3" w16cid:durableId="36051085">
    <w:abstractNumId w:val="6"/>
  </w:num>
  <w:num w:numId="4" w16cid:durableId="1079718432">
    <w:abstractNumId w:val="23"/>
  </w:num>
  <w:num w:numId="5" w16cid:durableId="537205272">
    <w:abstractNumId w:val="30"/>
  </w:num>
  <w:num w:numId="6" w16cid:durableId="394665510">
    <w:abstractNumId w:val="38"/>
  </w:num>
  <w:num w:numId="7" w16cid:durableId="1817643279">
    <w:abstractNumId w:val="22"/>
  </w:num>
  <w:num w:numId="8" w16cid:durableId="2103182686">
    <w:abstractNumId w:val="4"/>
  </w:num>
  <w:num w:numId="9" w16cid:durableId="1036201094">
    <w:abstractNumId w:val="34"/>
  </w:num>
  <w:num w:numId="10" w16cid:durableId="2011713738">
    <w:abstractNumId w:val="18"/>
  </w:num>
  <w:num w:numId="11" w16cid:durableId="1110205220">
    <w:abstractNumId w:val="13"/>
  </w:num>
  <w:num w:numId="12" w16cid:durableId="1462071843">
    <w:abstractNumId w:val="2"/>
  </w:num>
  <w:num w:numId="13" w16cid:durableId="729688594">
    <w:abstractNumId w:val="27"/>
  </w:num>
  <w:num w:numId="14" w16cid:durableId="1921452197">
    <w:abstractNumId w:val="37"/>
  </w:num>
  <w:num w:numId="15" w16cid:durableId="1919168008">
    <w:abstractNumId w:val="25"/>
  </w:num>
  <w:num w:numId="16" w16cid:durableId="9441927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9816749">
    <w:abstractNumId w:val="39"/>
  </w:num>
  <w:num w:numId="18" w16cid:durableId="16830145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4413611">
    <w:abstractNumId w:val="24"/>
  </w:num>
  <w:num w:numId="20" w16cid:durableId="171574009">
    <w:abstractNumId w:val="14"/>
  </w:num>
  <w:num w:numId="21" w16cid:durableId="608242669">
    <w:abstractNumId w:val="49"/>
  </w:num>
  <w:num w:numId="22" w16cid:durableId="28343928">
    <w:abstractNumId w:val="21"/>
  </w:num>
  <w:num w:numId="23" w16cid:durableId="15070175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456454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9883227">
    <w:abstractNumId w:val="7"/>
  </w:num>
  <w:num w:numId="26" w16cid:durableId="4142041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065572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7151933">
    <w:abstractNumId w:val="5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0991357">
    <w:abstractNumId w:val="11"/>
  </w:num>
  <w:num w:numId="30" w16cid:durableId="1401713663">
    <w:abstractNumId w:val="12"/>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9829674">
    <w:abstractNumId w:val="4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4175663">
    <w:abstractNumId w:val="16"/>
  </w:num>
  <w:num w:numId="33" w16cid:durableId="167799646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5497433">
    <w:abstractNumId w:val="1"/>
  </w:num>
  <w:num w:numId="35" w16cid:durableId="264384141">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703758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0956543">
    <w:abstractNumId w:val="5"/>
  </w:num>
  <w:num w:numId="38" w16cid:durableId="1595943061">
    <w:abstractNumId w:val="36"/>
  </w:num>
  <w:num w:numId="39" w16cid:durableId="41098172">
    <w:abstractNumId w:val="44"/>
  </w:num>
  <w:num w:numId="40" w16cid:durableId="1814129670">
    <w:abstractNumId w:val="41"/>
    <w:lvlOverride w:ilvl="0">
      <w:startOverride w:val="6"/>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6311869">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71795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9202045">
    <w:abstractNumId w:val="33"/>
  </w:num>
  <w:num w:numId="44" w16cid:durableId="1459298852">
    <w:abstractNumId w:val="26"/>
  </w:num>
  <w:num w:numId="45" w16cid:durableId="1686664494">
    <w:abstractNumId w:val="40"/>
  </w:num>
  <w:num w:numId="46" w16cid:durableId="823667509">
    <w:abstractNumId w:val="19"/>
  </w:num>
  <w:num w:numId="47" w16cid:durableId="1562446174">
    <w:abstractNumId w:val="10"/>
  </w:num>
  <w:num w:numId="48" w16cid:durableId="21632134">
    <w:abstractNumId w:val="47"/>
  </w:num>
  <w:num w:numId="49" w16cid:durableId="85657708">
    <w:abstractNumId w:val="32"/>
  </w:num>
  <w:num w:numId="50" w16cid:durableId="1365137897">
    <w:abstractNumId w:val="8"/>
  </w:num>
  <w:num w:numId="51" w16cid:durableId="94331769">
    <w:abstractNumId w:val="29"/>
  </w:num>
  <w:num w:numId="52" w16cid:durableId="2081824295">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group KM000102">
    <w15:presenceInfo w15:providerId="Windows Live" w15:userId="4347dc264e4f86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AB3"/>
    <w:rsid w:val="000502F2"/>
    <w:rsid w:val="000616A9"/>
    <w:rsid w:val="00063802"/>
    <w:rsid w:val="000A2BD2"/>
    <w:rsid w:val="000B4819"/>
    <w:rsid w:val="000B62B2"/>
    <w:rsid w:val="000F5C88"/>
    <w:rsid w:val="00102F34"/>
    <w:rsid w:val="00117C41"/>
    <w:rsid w:val="00190884"/>
    <w:rsid w:val="001B5991"/>
    <w:rsid w:val="001E5530"/>
    <w:rsid w:val="00243B11"/>
    <w:rsid w:val="00245490"/>
    <w:rsid w:val="002503C0"/>
    <w:rsid w:val="0025335A"/>
    <w:rsid w:val="002632E0"/>
    <w:rsid w:val="00283028"/>
    <w:rsid w:val="002A362A"/>
    <w:rsid w:val="003123F1"/>
    <w:rsid w:val="0036356B"/>
    <w:rsid w:val="003829C8"/>
    <w:rsid w:val="003C6AAF"/>
    <w:rsid w:val="003D7C02"/>
    <w:rsid w:val="003F3D0C"/>
    <w:rsid w:val="00407051"/>
    <w:rsid w:val="00441721"/>
    <w:rsid w:val="00444BA4"/>
    <w:rsid w:val="0044727E"/>
    <w:rsid w:val="004702C7"/>
    <w:rsid w:val="0047690C"/>
    <w:rsid w:val="004B7BAA"/>
    <w:rsid w:val="004F3024"/>
    <w:rsid w:val="0051687A"/>
    <w:rsid w:val="00574668"/>
    <w:rsid w:val="005E0104"/>
    <w:rsid w:val="005E4F17"/>
    <w:rsid w:val="0061056F"/>
    <w:rsid w:val="006119F7"/>
    <w:rsid w:val="006B2B73"/>
    <w:rsid w:val="006D3648"/>
    <w:rsid w:val="006E6754"/>
    <w:rsid w:val="0071373A"/>
    <w:rsid w:val="00723387"/>
    <w:rsid w:val="007335E9"/>
    <w:rsid w:val="0074095A"/>
    <w:rsid w:val="0075102A"/>
    <w:rsid w:val="00752463"/>
    <w:rsid w:val="0076080C"/>
    <w:rsid w:val="0076575D"/>
    <w:rsid w:val="00791301"/>
    <w:rsid w:val="007B104E"/>
    <w:rsid w:val="007C2A93"/>
    <w:rsid w:val="007D6E76"/>
    <w:rsid w:val="0082383F"/>
    <w:rsid w:val="00874424"/>
    <w:rsid w:val="008800CD"/>
    <w:rsid w:val="008A32BB"/>
    <w:rsid w:val="008B6320"/>
    <w:rsid w:val="008C4281"/>
    <w:rsid w:val="009157C7"/>
    <w:rsid w:val="009403D8"/>
    <w:rsid w:val="009451C4"/>
    <w:rsid w:val="00971C6F"/>
    <w:rsid w:val="0097209C"/>
    <w:rsid w:val="00996CE0"/>
    <w:rsid w:val="009C444C"/>
    <w:rsid w:val="00A2748B"/>
    <w:rsid w:val="00A57998"/>
    <w:rsid w:val="00AA7AB3"/>
    <w:rsid w:val="00AB116B"/>
    <w:rsid w:val="00AD099A"/>
    <w:rsid w:val="00B274C9"/>
    <w:rsid w:val="00B508A9"/>
    <w:rsid w:val="00B841DD"/>
    <w:rsid w:val="00B84EF5"/>
    <w:rsid w:val="00BA1832"/>
    <w:rsid w:val="00BB5807"/>
    <w:rsid w:val="00BC39F0"/>
    <w:rsid w:val="00C60C7F"/>
    <w:rsid w:val="00CB01CE"/>
    <w:rsid w:val="00CE6208"/>
    <w:rsid w:val="00CF0291"/>
    <w:rsid w:val="00D27656"/>
    <w:rsid w:val="00D42A94"/>
    <w:rsid w:val="00D56576"/>
    <w:rsid w:val="00D85C87"/>
    <w:rsid w:val="00DA0C88"/>
    <w:rsid w:val="00DA5486"/>
    <w:rsid w:val="00DB4DDB"/>
    <w:rsid w:val="00DD05DF"/>
    <w:rsid w:val="00E0354D"/>
    <w:rsid w:val="00E11EF7"/>
    <w:rsid w:val="00E226D7"/>
    <w:rsid w:val="00E6065E"/>
    <w:rsid w:val="00E86583"/>
    <w:rsid w:val="00EC439C"/>
    <w:rsid w:val="00F04F20"/>
    <w:rsid w:val="00F05809"/>
    <w:rsid w:val="00F06E25"/>
    <w:rsid w:val="00F15DF6"/>
    <w:rsid w:val="00F964F6"/>
    <w:rsid w:val="00FB5003"/>
    <w:rsid w:val="00FE25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B9F1C"/>
  <w15:chartTrackingRefBased/>
  <w15:docId w15:val="{7E878933-C243-4C28-B020-45C75DF3D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4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 нумерованный,6.6.1."/>
    <w:basedOn w:val="a"/>
    <w:link w:val="a5"/>
    <w:uiPriority w:val="34"/>
    <w:qFormat/>
    <w:rsid w:val="00DB4DDB"/>
    <w:pPr>
      <w:ind w:left="720"/>
      <w:contextualSpacing/>
    </w:pPr>
  </w:style>
  <w:style w:type="character" w:styleId="a6">
    <w:name w:val="annotation reference"/>
    <w:basedOn w:val="a0"/>
    <w:unhideWhenUsed/>
    <w:rsid w:val="00190884"/>
    <w:rPr>
      <w:sz w:val="16"/>
      <w:szCs w:val="16"/>
    </w:rPr>
  </w:style>
  <w:style w:type="paragraph" w:styleId="a7">
    <w:name w:val="annotation text"/>
    <w:basedOn w:val="a"/>
    <w:link w:val="a8"/>
    <w:unhideWhenUsed/>
    <w:rsid w:val="00190884"/>
    <w:pPr>
      <w:spacing w:line="240" w:lineRule="auto"/>
    </w:pPr>
    <w:rPr>
      <w:sz w:val="20"/>
      <w:szCs w:val="20"/>
    </w:rPr>
  </w:style>
  <w:style w:type="character" w:customStyle="1" w:styleId="a8">
    <w:name w:val="Текст примечания Знак"/>
    <w:basedOn w:val="a0"/>
    <w:link w:val="a7"/>
    <w:rsid w:val="00190884"/>
    <w:rPr>
      <w:sz w:val="20"/>
      <w:szCs w:val="20"/>
    </w:rPr>
  </w:style>
  <w:style w:type="paragraph" w:styleId="a9">
    <w:name w:val="annotation subject"/>
    <w:basedOn w:val="a7"/>
    <w:next w:val="a7"/>
    <w:link w:val="aa"/>
    <w:uiPriority w:val="99"/>
    <w:semiHidden/>
    <w:unhideWhenUsed/>
    <w:rsid w:val="00190884"/>
    <w:rPr>
      <w:b/>
      <w:bCs/>
    </w:rPr>
  </w:style>
  <w:style w:type="character" w:customStyle="1" w:styleId="aa">
    <w:name w:val="Тема примечания Знак"/>
    <w:basedOn w:val="a8"/>
    <w:link w:val="a9"/>
    <w:uiPriority w:val="99"/>
    <w:semiHidden/>
    <w:rsid w:val="00190884"/>
    <w:rPr>
      <w:b/>
      <w:bCs/>
      <w:sz w:val="20"/>
      <w:szCs w:val="20"/>
    </w:rPr>
  </w:style>
  <w:style w:type="paragraph" w:customStyle="1" w:styleId="Standard">
    <w:name w:val="Standard"/>
    <w:qFormat/>
    <w:rsid w:val="00063802"/>
    <w:pPr>
      <w:suppressAutoHyphens/>
      <w:spacing w:after="0" w:line="240" w:lineRule="auto"/>
      <w:textAlignment w:val="baseline"/>
    </w:pPr>
    <w:rPr>
      <w:rFonts w:ascii="Times New Roman" w:eastAsia="Times New Roman" w:hAnsi="Times New Roman" w:cs="Times New Roman"/>
      <w:sz w:val="24"/>
      <w:szCs w:val="24"/>
      <w:lang w:eastAsia="zh-CN"/>
    </w:rPr>
  </w:style>
  <w:style w:type="character" w:customStyle="1" w:styleId="a5">
    <w:name w:val="Абзац списка Знак"/>
    <w:aliases w:val="Абзац списка нумерованный Знак,6.6.1. Знак"/>
    <w:link w:val="a4"/>
    <w:uiPriority w:val="34"/>
    <w:rsid w:val="00102F34"/>
  </w:style>
  <w:style w:type="paragraph" w:styleId="ab">
    <w:name w:val="Title"/>
    <w:basedOn w:val="a"/>
    <w:link w:val="ac"/>
    <w:qFormat/>
    <w:rsid w:val="006D3648"/>
    <w:pPr>
      <w:widowControl w:val="0"/>
      <w:shd w:val="clear" w:color="auto" w:fill="FFFFFF"/>
      <w:autoSpaceDE w:val="0"/>
      <w:autoSpaceDN w:val="0"/>
      <w:adjustRightInd w:val="0"/>
      <w:spacing w:before="178" w:after="0" w:line="240" w:lineRule="auto"/>
      <w:jc w:val="center"/>
    </w:pPr>
    <w:rPr>
      <w:rFonts w:ascii="Times New Roman" w:eastAsia="Times New Roman" w:hAnsi="Times New Roman" w:cs="Times New Roman"/>
      <w:b/>
      <w:bCs/>
      <w:color w:val="000000"/>
      <w:w w:val="86"/>
      <w:sz w:val="31"/>
      <w:szCs w:val="31"/>
      <w:lang w:eastAsia="ru-RU"/>
    </w:rPr>
  </w:style>
  <w:style w:type="character" w:customStyle="1" w:styleId="ac">
    <w:name w:val="Заголовок Знак"/>
    <w:basedOn w:val="a0"/>
    <w:link w:val="ab"/>
    <w:rsid w:val="006D3648"/>
    <w:rPr>
      <w:rFonts w:ascii="Times New Roman" w:eastAsia="Times New Roman" w:hAnsi="Times New Roman" w:cs="Times New Roman"/>
      <w:b/>
      <w:bCs/>
      <w:color w:val="000000"/>
      <w:w w:val="86"/>
      <w:sz w:val="31"/>
      <w:szCs w:val="31"/>
      <w:shd w:val="clear" w:color="auto" w:fill="FFFFFF"/>
      <w:lang w:eastAsia="ru-RU"/>
    </w:rPr>
  </w:style>
  <w:style w:type="paragraph" w:customStyle="1" w:styleId="ConsPlusNonformat">
    <w:name w:val="ConsPlusNonformat"/>
    <w:uiPriority w:val="99"/>
    <w:rsid w:val="00E226D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Hyperlink"/>
    <w:basedOn w:val="a0"/>
    <w:uiPriority w:val="99"/>
    <w:unhideWhenUsed/>
    <w:rsid w:val="004702C7"/>
    <w:rPr>
      <w:color w:val="0563C1" w:themeColor="hyperlink"/>
      <w:u w:val="single"/>
    </w:rPr>
  </w:style>
  <w:style w:type="character" w:styleId="ae">
    <w:name w:val="Unresolved Mention"/>
    <w:basedOn w:val="a0"/>
    <w:uiPriority w:val="99"/>
    <w:semiHidden/>
    <w:unhideWhenUsed/>
    <w:rsid w:val="004702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075244">
      <w:bodyDiv w:val="1"/>
      <w:marLeft w:val="0"/>
      <w:marRight w:val="0"/>
      <w:marTop w:val="0"/>
      <w:marBottom w:val="0"/>
      <w:divBdr>
        <w:top w:val="none" w:sz="0" w:space="0" w:color="auto"/>
        <w:left w:val="none" w:sz="0" w:space="0" w:color="auto"/>
        <w:bottom w:val="none" w:sz="0" w:space="0" w:color="auto"/>
        <w:right w:val="none" w:sz="0" w:space="0" w:color="auto"/>
      </w:divBdr>
    </w:div>
    <w:div w:id="93652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styles" Target="style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szkrasmashevskiy.ru" TargetMode="Externa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45FFD-867F-4658-992A-EDE218CA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17955</Words>
  <Characters>102344</Characters>
  <Application>Microsoft Office Word</Application>
  <DocSecurity>4</DocSecurity>
  <Lines>852</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argroup km000068</dc:creator>
  <cp:keywords/>
  <dc:description/>
  <cp:lastModifiedBy>argroup KM000098</cp:lastModifiedBy>
  <cp:revision>2</cp:revision>
  <cp:lastPrinted>2022-10-27T11:57:00Z</cp:lastPrinted>
  <dcterms:created xsi:type="dcterms:W3CDTF">2024-05-29T11:17:00Z</dcterms:created>
  <dcterms:modified xsi:type="dcterms:W3CDTF">2024-05-29T11:17:00Z</dcterms:modified>
</cp:coreProperties>
</file>